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33CD" w14:textId="590B92EB" w:rsidR="002A2E31" w:rsidRDefault="0012314B" w:rsidP="001100E3">
      <w:pPr>
        <w:tabs>
          <w:tab w:val="left" w:pos="8505"/>
        </w:tabs>
        <w:jc w:val="center"/>
        <w:rPr>
          <w:rFonts w:ascii="Arial" w:hAnsi="Arial" w:cs="Arial"/>
          <w:color w:val="000000" w:themeColor="text1"/>
        </w:rPr>
      </w:pPr>
      <w:r w:rsidRPr="00536EC6">
        <w:rPr>
          <w:rFonts w:ascii="Arial" w:hAnsi="Arial" w:cs="Arial"/>
          <w:noProof/>
          <w:color w:val="000000" w:themeColor="text1"/>
        </w:rPr>
        <w:drawing>
          <wp:inline distT="0" distB="0" distL="0" distR="0" wp14:anchorId="1AF9332B" wp14:editId="749AC32C">
            <wp:extent cx="1731556" cy="914400"/>
            <wp:effectExtent l="0" t="0" r="2540" b="0"/>
            <wp:docPr id="5" name="Picture Placeholder 4" descr="A picture containing font, logo, graphics, design&#10;&#10;Description automatically generated">
              <a:extLst xmlns:a="http://schemas.openxmlformats.org/drawingml/2006/main">
                <a:ext uri="{FF2B5EF4-FFF2-40B4-BE49-F238E27FC236}">
                  <a16:creationId xmlns:a16="http://schemas.microsoft.com/office/drawing/2014/main" id="{6868D125-56F5-6F33-7372-5B9CAC5AC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laceholder 4" descr="A picture containing font, logo, graphics, design&#10;&#10;Description automatically generated">
                      <a:extLst>
                        <a:ext uri="{FF2B5EF4-FFF2-40B4-BE49-F238E27FC236}">
                          <a16:creationId xmlns:a16="http://schemas.microsoft.com/office/drawing/2014/main" id="{6868D125-56F5-6F33-7372-5B9CAC5ACB57}"/>
                        </a:ext>
                      </a:extLst>
                    </pic:cNvPr>
                    <pic:cNvPicPr>
                      <a:picLocks noChangeAspect="1"/>
                    </pic:cNvPicPr>
                  </pic:nvPicPr>
                  <pic:blipFill rotWithShape="1">
                    <a:blip r:embed="rId11">
                      <a:extLst>
                        <a:ext uri="{28A0092B-C50C-407E-A947-70E740481C1C}">
                          <a14:useLocalDpi xmlns:a14="http://schemas.microsoft.com/office/drawing/2010/main"/>
                        </a:ext>
                      </a:extLst>
                    </a:blip>
                    <a:srcRect/>
                    <a:stretch/>
                  </pic:blipFill>
                  <pic:spPr>
                    <a:xfrm>
                      <a:off x="0" y="0"/>
                      <a:ext cx="1801478" cy="951324"/>
                    </a:xfrm>
                    <a:prstGeom prst="rect">
                      <a:avLst/>
                    </a:prstGeom>
                  </pic:spPr>
                </pic:pic>
              </a:graphicData>
            </a:graphic>
          </wp:inline>
        </w:drawing>
      </w:r>
    </w:p>
    <w:p w14:paraId="53C1793D" w14:textId="77777777" w:rsidR="001B4B8C" w:rsidRPr="00536EC6" w:rsidRDefault="001B4B8C" w:rsidP="001100E3">
      <w:pPr>
        <w:tabs>
          <w:tab w:val="left" w:pos="8505"/>
        </w:tabs>
        <w:jc w:val="center"/>
        <w:rPr>
          <w:rFonts w:ascii="Arial" w:hAnsi="Arial" w:cs="Arial"/>
          <w:color w:val="000000" w:themeColor="text1"/>
        </w:rPr>
      </w:pPr>
    </w:p>
    <w:p w14:paraId="443F67E2" w14:textId="481E71CF" w:rsidR="003952B2" w:rsidRDefault="009963F2" w:rsidP="003952B2">
      <w:pPr>
        <w:pStyle w:val="Heading1"/>
        <w:shd w:val="clear" w:color="auto" w:fill="FFFFFF"/>
        <w:spacing w:before="0" w:after="150"/>
        <w:rPr>
          <w:rFonts w:ascii="Arial" w:hAnsi="Arial" w:cs="Arial"/>
          <w:b/>
          <w:bCs/>
          <w:color w:val="000000" w:themeColor="text1"/>
          <w:sz w:val="28"/>
          <w:szCs w:val="28"/>
        </w:rPr>
      </w:pPr>
      <w:r w:rsidRPr="00536EC6">
        <w:rPr>
          <w:rFonts w:ascii="Arial" w:hAnsi="Arial" w:cs="Arial"/>
          <w:b/>
          <w:bCs/>
          <w:color w:val="000000" w:themeColor="text1"/>
          <w:sz w:val="28"/>
          <w:szCs w:val="28"/>
          <w:shd w:val="clear" w:color="auto" w:fill="FFFFFF"/>
        </w:rPr>
        <w:t>ENA Respiratory</w:t>
      </w:r>
      <w:r w:rsidRPr="00536EC6">
        <w:rPr>
          <w:rFonts w:ascii="Arial" w:hAnsi="Arial" w:cs="Arial"/>
          <w:b/>
          <w:bCs/>
          <w:color w:val="000000" w:themeColor="text1"/>
          <w:sz w:val="28"/>
          <w:szCs w:val="28"/>
        </w:rPr>
        <w:t xml:space="preserve"> </w:t>
      </w:r>
      <w:r w:rsidR="006E0693">
        <w:rPr>
          <w:rFonts w:ascii="Arial" w:hAnsi="Arial" w:cs="Arial"/>
          <w:b/>
          <w:bCs/>
          <w:color w:val="000000" w:themeColor="text1"/>
          <w:sz w:val="28"/>
          <w:szCs w:val="28"/>
        </w:rPr>
        <w:t xml:space="preserve">Publishes Review of Development of </w:t>
      </w:r>
      <w:r w:rsidR="00774D6F">
        <w:rPr>
          <w:rFonts w:ascii="Arial" w:hAnsi="Arial" w:cs="Arial"/>
          <w:b/>
          <w:bCs/>
          <w:color w:val="000000" w:themeColor="text1"/>
          <w:sz w:val="28"/>
          <w:szCs w:val="28"/>
        </w:rPr>
        <w:t xml:space="preserve">Novel Intranasal </w:t>
      </w:r>
      <w:r w:rsidR="007D335E">
        <w:rPr>
          <w:rFonts w:ascii="Arial" w:hAnsi="Arial" w:cs="Arial"/>
          <w:b/>
          <w:bCs/>
          <w:color w:val="000000" w:themeColor="text1"/>
          <w:sz w:val="28"/>
          <w:szCs w:val="28"/>
        </w:rPr>
        <w:t xml:space="preserve">Antiviral Host </w:t>
      </w:r>
      <w:proofErr w:type="spellStart"/>
      <w:r w:rsidR="007D335E">
        <w:rPr>
          <w:rFonts w:ascii="Arial" w:hAnsi="Arial" w:cs="Arial"/>
          <w:b/>
          <w:bCs/>
          <w:color w:val="000000" w:themeColor="text1"/>
          <w:sz w:val="28"/>
          <w:szCs w:val="28"/>
        </w:rPr>
        <w:t>Defense</w:t>
      </w:r>
      <w:proofErr w:type="spellEnd"/>
      <w:r w:rsidR="007D335E">
        <w:rPr>
          <w:rFonts w:ascii="Arial" w:hAnsi="Arial" w:cs="Arial"/>
          <w:b/>
          <w:bCs/>
          <w:color w:val="000000" w:themeColor="text1"/>
          <w:sz w:val="28"/>
          <w:szCs w:val="28"/>
        </w:rPr>
        <w:t xml:space="preserve"> </w:t>
      </w:r>
      <w:r w:rsidR="00774D6F">
        <w:rPr>
          <w:rFonts w:ascii="Arial" w:hAnsi="Arial" w:cs="Arial"/>
          <w:b/>
          <w:bCs/>
          <w:color w:val="000000" w:themeColor="text1"/>
          <w:sz w:val="28"/>
          <w:szCs w:val="28"/>
        </w:rPr>
        <w:t xml:space="preserve">Immune </w:t>
      </w:r>
      <w:r w:rsidR="007D335E">
        <w:rPr>
          <w:rFonts w:ascii="Arial" w:hAnsi="Arial" w:cs="Arial"/>
          <w:b/>
          <w:bCs/>
          <w:color w:val="000000" w:themeColor="text1"/>
          <w:sz w:val="28"/>
          <w:szCs w:val="28"/>
        </w:rPr>
        <w:t>Enhancer</w:t>
      </w:r>
      <w:r w:rsidR="0075584D">
        <w:rPr>
          <w:rFonts w:ascii="Arial" w:hAnsi="Arial" w:cs="Arial"/>
          <w:b/>
          <w:bCs/>
          <w:color w:val="000000" w:themeColor="text1"/>
          <w:sz w:val="28"/>
          <w:szCs w:val="28"/>
        </w:rPr>
        <w:t xml:space="preserve"> INNA-051 </w:t>
      </w:r>
      <w:r w:rsidR="006E0693">
        <w:rPr>
          <w:rFonts w:ascii="Arial" w:hAnsi="Arial" w:cs="Arial"/>
          <w:b/>
          <w:bCs/>
          <w:color w:val="000000" w:themeColor="text1"/>
          <w:sz w:val="28"/>
          <w:szCs w:val="28"/>
        </w:rPr>
        <w:t xml:space="preserve">in </w:t>
      </w:r>
      <w:r w:rsidR="00094C47" w:rsidRPr="00801F6D">
        <w:rPr>
          <w:rFonts w:ascii="Arial" w:hAnsi="Arial" w:cs="Arial"/>
          <w:b/>
          <w:bCs/>
          <w:i/>
          <w:iCs/>
          <w:color w:val="000000" w:themeColor="text1"/>
          <w:sz w:val="28"/>
          <w:szCs w:val="28"/>
        </w:rPr>
        <w:t>Antiviral Research</w:t>
      </w:r>
      <w:r w:rsidR="0075584D">
        <w:rPr>
          <w:rFonts w:ascii="Arial" w:hAnsi="Arial" w:cs="Arial"/>
          <w:b/>
          <w:bCs/>
          <w:color w:val="000000" w:themeColor="text1"/>
          <w:sz w:val="28"/>
          <w:szCs w:val="28"/>
        </w:rPr>
        <w:t xml:space="preserve"> </w:t>
      </w:r>
    </w:p>
    <w:p w14:paraId="7EC7FC20" w14:textId="4E38626F" w:rsidR="00CB6AA0" w:rsidRDefault="00094C47" w:rsidP="00720914">
      <w:pPr>
        <w:pStyle w:val="ListParagraph"/>
        <w:numPr>
          <w:ilvl w:val="0"/>
          <w:numId w:val="10"/>
        </w:numPr>
        <w:rPr>
          <w:rFonts w:ascii="Arial" w:hAnsi="Arial" w:cs="Arial"/>
        </w:rPr>
      </w:pPr>
      <w:r>
        <w:rPr>
          <w:rFonts w:ascii="Arial" w:hAnsi="Arial" w:cs="Arial"/>
        </w:rPr>
        <w:t>Publication comes as the prevalence of respiratory infections continue</w:t>
      </w:r>
      <w:r w:rsidR="00A33BB2">
        <w:rPr>
          <w:rFonts w:ascii="Arial" w:hAnsi="Arial" w:cs="Arial"/>
        </w:rPr>
        <w:t>s</w:t>
      </w:r>
      <w:r>
        <w:rPr>
          <w:rFonts w:ascii="Arial" w:hAnsi="Arial" w:cs="Arial"/>
        </w:rPr>
        <w:t xml:space="preserve"> to rise </w:t>
      </w:r>
      <w:proofErr w:type="gramStart"/>
      <w:r>
        <w:rPr>
          <w:rFonts w:ascii="Arial" w:hAnsi="Arial" w:cs="Arial"/>
        </w:rPr>
        <w:t>worldwide</w:t>
      </w:r>
      <w:proofErr w:type="gramEnd"/>
    </w:p>
    <w:p w14:paraId="07A1E24D" w14:textId="48612FC3" w:rsidR="00CB6AA0" w:rsidRDefault="001A71E0" w:rsidP="00BF1CF8">
      <w:pPr>
        <w:jc w:val="both"/>
        <w:rPr>
          <w:rFonts w:ascii="Arial" w:hAnsi="Arial" w:cs="Arial"/>
          <w:color w:val="202122"/>
          <w:shd w:val="clear" w:color="auto" w:fill="FFFFFF"/>
        </w:rPr>
      </w:pPr>
      <w:r w:rsidRPr="00BF1CF8">
        <w:rPr>
          <w:rFonts w:ascii="Arial" w:hAnsi="Arial" w:cs="Arial"/>
          <w:b/>
          <w:color w:val="000000" w:themeColor="text1"/>
        </w:rPr>
        <w:t>Melbourne</w:t>
      </w:r>
      <w:r w:rsidR="002F70C0" w:rsidRPr="00BF1CF8">
        <w:rPr>
          <w:rFonts w:ascii="Arial" w:hAnsi="Arial" w:cs="Arial"/>
          <w:b/>
          <w:color w:val="000000" w:themeColor="text1"/>
        </w:rPr>
        <w:t>,</w:t>
      </w:r>
      <w:r w:rsidR="002C568E" w:rsidRPr="00BF1CF8">
        <w:rPr>
          <w:rFonts w:ascii="Arial" w:hAnsi="Arial" w:cs="Arial"/>
          <w:b/>
          <w:color w:val="000000" w:themeColor="text1"/>
        </w:rPr>
        <w:t xml:space="preserve"> </w:t>
      </w:r>
      <w:r w:rsidR="00B90379" w:rsidRPr="00BF1CF8">
        <w:rPr>
          <w:rFonts w:ascii="Arial" w:hAnsi="Arial" w:cs="Arial"/>
          <w:b/>
          <w:color w:val="000000" w:themeColor="text1"/>
        </w:rPr>
        <w:t xml:space="preserve">Australia, </w:t>
      </w:r>
      <w:r w:rsidR="00815A51" w:rsidRPr="00FF1B40">
        <w:rPr>
          <w:rFonts w:ascii="Arial" w:hAnsi="Arial" w:cs="Arial"/>
          <w:b/>
          <w:color w:val="000000" w:themeColor="text1"/>
        </w:rPr>
        <w:t>28</w:t>
      </w:r>
      <w:r w:rsidR="00DD641B" w:rsidRPr="00BF1CF8">
        <w:rPr>
          <w:rFonts w:ascii="Arial" w:hAnsi="Arial" w:cs="Arial"/>
          <w:b/>
          <w:color w:val="000000" w:themeColor="text1"/>
        </w:rPr>
        <w:t xml:space="preserve"> </w:t>
      </w:r>
      <w:r w:rsidR="003F62DB">
        <w:rPr>
          <w:rFonts w:ascii="Arial" w:hAnsi="Arial" w:cs="Arial"/>
          <w:b/>
          <w:color w:val="000000" w:themeColor="text1"/>
        </w:rPr>
        <w:t xml:space="preserve">January 2025 </w:t>
      </w:r>
      <w:r w:rsidR="00B90379" w:rsidRPr="00BF1CF8">
        <w:rPr>
          <w:rFonts w:ascii="Arial" w:hAnsi="Arial" w:cs="Arial"/>
          <w:b/>
          <w:color w:val="000000" w:themeColor="text1"/>
        </w:rPr>
        <w:t xml:space="preserve">– </w:t>
      </w:r>
      <w:hyperlink r:id="rId12" w:history="1">
        <w:r w:rsidR="00676C6E" w:rsidRPr="00720E7A">
          <w:rPr>
            <w:rStyle w:val="Hyperlink"/>
            <w:rFonts w:ascii="Arial" w:hAnsi="Arial" w:cs="Arial"/>
          </w:rPr>
          <w:t>ENA Respiratory</w:t>
        </w:r>
      </w:hyperlink>
      <w:r w:rsidR="00676C6E" w:rsidRPr="00BF1CF8">
        <w:rPr>
          <w:rFonts w:ascii="Arial" w:hAnsi="Arial" w:cs="Arial"/>
        </w:rPr>
        <w:t>,</w:t>
      </w:r>
      <w:r w:rsidR="00676C6E" w:rsidRPr="00BF1CF8">
        <w:rPr>
          <w:rFonts w:ascii="Arial" w:hAnsi="Arial" w:cs="Arial"/>
          <w:shd w:val="clear" w:color="auto" w:fill="FEFEFE"/>
        </w:rPr>
        <w:t xml:space="preserve"> </w:t>
      </w:r>
      <w:r w:rsidR="00EF5EC5" w:rsidRPr="00BF1CF8">
        <w:rPr>
          <w:rFonts w:ascii="Arial" w:hAnsi="Arial" w:cs="Arial"/>
        </w:rPr>
        <w:t xml:space="preserve">a clinical-stage pharmaceutical company developing </w:t>
      </w:r>
      <w:r w:rsidR="00730A98" w:rsidRPr="00BE789A">
        <w:rPr>
          <w:rFonts w:ascii="Arial" w:hAnsi="Arial" w:cs="Arial"/>
          <w:color w:val="000000" w:themeColor="text1"/>
        </w:rPr>
        <w:t xml:space="preserve">antiviral host </w:t>
      </w:r>
      <w:proofErr w:type="spellStart"/>
      <w:r w:rsidR="00730A98" w:rsidRPr="00BE789A">
        <w:rPr>
          <w:rFonts w:ascii="Arial" w:hAnsi="Arial" w:cs="Arial"/>
          <w:color w:val="000000" w:themeColor="text1"/>
        </w:rPr>
        <w:t>defense</w:t>
      </w:r>
      <w:proofErr w:type="spellEnd"/>
      <w:r w:rsidR="00730A98" w:rsidRPr="00BE789A">
        <w:rPr>
          <w:rFonts w:ascii="Arial" w:hAnsi="Arial" w:cs="Arial"/>
          <w:color w:val="000000" w:themeColor="text1"/>
        </w:rPr>
        <w:t xml:space="preserve"> </w:t>
      </w:r>
      <w:r w:rsidR="00774D6F">
        <w:rPr>
          <w:rFonts w:ascii="Arial" w:hAnsi="Arial" w:cs="Arial"/>
          <w:color w:val="000000" w:themeColor="text1"/>
        </w:rPr>
        <w:t xml:space="preserve">immune </w:t>
      </w:r>
      <w:r w:rsidR="00730A98" w:rsidRPr="00BE789A">
        <w:rPr>
          <w:rFonts w:ascii="Arial" w:hAnsi="Arial" w:cs="Arial"/>
          <w:color w:val="000000" w:themeColor="text1"/>
        </w:rPr>
        <w:t>enhancer</w:t>
      </w:r>
      <w:r w:rsidR="00730A98">
        <w:rPr>
          <w:rFonts w:ascii="Arial" w:hAnsi="Arial" w:cs="Arial"/>
          <w:color w:val="000000" w:themeColor="text1"/>
        </w:rPr>
        <w:t xml:space="preserve">s </w:t>
      </w:r>
      <w:r w:rsidR="00730A98">
        <w:rPr>
          <w:rFonts w:ascii="Arial" w:hAnsi="Arial" w:cs="Arial"/>
        </w:rPr>
        <w:t>to minimi</w:t>
      </w:r>
      <w:r w:rsidR="00022CCF">
        <w:rPr>
          <w:rFonts w:ascii="Arial" w:hAnsi="Arial" w:cs="Arial"/>
        </w:rPr>
        <w:t>z</w:t>
      </w:r>
      <w:r w:rsidR="00730A98">
        <w:rPr>
          <w:rFonts w:ascii="Arial" w:hAnsi="Arial" w:cs="Arial"/>
        </w:rPr>
        <w:t>e the impact of</w:t>
      </w:r>
      <w:r w:rsidR="00730A98" w:rsidRPr="00BF1CF8" w:rsidDel="00730A98">
        <w:rPr>
          <w:rFonts w:ascii="Arial" w:hAnsi="Arial" w:cs="Arial"/>
        </w:rPr>
        <w:t xml:space="preserve"> </w:t>
      </w:r>
      <w:r w:rsidR="00730A98">
        <w:rPr>
          <w:rFonts w:ascii="Arial" w:hAnsi="Arial" w:cs="Arial"/>
        </w:rPr>
        <w:t>r</w:t>
      </w:r>
      <w:r w:rsidR="00EF5EC5" w:rsidRPr="00BF1CF8">
        <w:rPr>
          <w:rFonts w:ascii="Arial" w:hAnsi="Arial" w:cs="Arial"/>
        </w:rPr>
        <w:t>espiratory viral infections in at-risk populations</w:t>
      </w:r>
      <w:r w:rsidR="00040391" w:rsidRPr="00BF1CF8">
        <w:rPr>
          <w:rFonts w:ascii="Arial" w:hAnsi="Arial" w:cs="Arial"/>
        </w:rPr>
        <w:t>, announce</w:t>
      </w:r>
      <w:r w:rsidR="00863F6D" w:rsidRPr="00BF1CF8">
        <w:rPr>
          <w:rFonts w:ascii="Arial" w:hAnsi="Arial" w:cs="Arial"/>
        </w:rPr>
        <w:t>s</w:t>
      </w:r>
      <w:r w:rsidR="00E475EA" w:rsidRPr="00BF1CF8">
        <w:rPr>
          <w:rFonts w:ascii="Arial" w:hAnsi="Arial" w:cs="Arial"/>
        </w:rPr>
        <w:t xml:space="preserve"> today </w:t>
      </w:r>
      <w:r w:rsidR="00094C47">
        <w:rPr>
          <w:rFonts w:ascii="Arial" w:hAnsi="Arial" w:cs="Arial"/>
        </w:rPr>
        <w:t>the publication</w:t>
      </w:r>
      <w:r w:rsidR="00094C47" w:rsidRPr="00094C47">
        <w:rPr>
          <w:rFonts w:ascii="Arial" w:hAnsi="Arial" w:cs="Arial"/>
        </w:rPr>
        <w:t xml:space="preserve"> </w:t>
      </w:r>
      <w:r w:rsidR="00094C47">
        <w:rPr>
          <w:rFonts w:ascii="Arial" w:hAnsi="Arial" w:cs="Arial"/>
        </w:rPr>
        <w:t xml:space="preserve">of </w:t>
      </w:r>
      <w:r w:rsidR="00094C47" w:rsidRPr="007879B1">
        <w:rPr>
          <w:rFonts w:ascii="Arial" w:hAnsi="Arial" w:cs="Arial"/>
        </w:rPr>
        <w:t>a</w:t>
      </w:r>
      <w:r w:rsidR="00094C47">
        <w:rPr>
          <w:rFonts w:ascii="Arial" w:hAnsi="Arial" w:cs="Arial"/>
        </w:rPr>
        <w:t xml:space="preserve">n </w:t>
      </w:r>
      <w:r w:rsidR="00094C47" w:rsidRPr="000170A5">
        <w:rPr>
          <w:rFonts w:ascii="Arial" w:hAnsi="Arial" w:cs="Arial"/>
          <w:color w:val="202122"/>
          <w:shd w:val="clear" w:color="auto" w:fill="FFFFFF"/>
        </w:rPr>
        <w:t xml:space="preserve">invited </w:t>
      </w:r>
      <w:hyperlink r:id="rId13" w:history="1">
        <w:r w:rsidR="00094C47" w:rsidRPr="00094C47">
          <w:rPr>
            <w:rStyle w:val="Hyperlink"/>
            <w:rFonts w:ascii="Arial" w:hAnsi="Arial" w:cs="Arial"/>
            <w:shd w:val="clear" w:color="auto" w:fill="FFFFFF"/>
          </w:rPr>
          <w:t>review</w:t>
        </w:r>
      </w:hyperlink>
      <w:r w:rsidR="00094C47" w:rsidRPr="000170A5">
        <w:rPr>
          <w:rFonts w:ascii="Arial" w:hAnsi="Arial" w:cs="Arial"/>
          <w:color w:val="202122"/>
          <w:shd w:val="clear" w:color="auto" w:fill="FFFFFF"/>
        </w:rPr>
        <w:t xml:space="preserve"> of the preclinical and clinical development of INNA-051 in </w:t>
      </w:r>
      <w:r w:rsidR="00094C47" w:rsidRPr="00801F6D">
        <w:rPr>
          <w:rFonts w:ascii="Arial" w:hAnsi="Arial" w:cs="Arial"/>
          <w:i/>
          <w:iCs/>
          <w:color w:val="202122"/>
          <w:shd w:val="clear" w:color="auto" w:fill="FFFFFF"/>
        </w:rPr>
        <w:t>Antiviral Research</w:t>
      </w:r>
      <w:r w:rsidR="00094C47" w:rsidRPr="007879B1">
        <w:rPr>
          <w:rFonts w:ascii="Arial" w:hAnsi="Arial" w:cs="Arial"/>
          <w:color w:val="202122"/>
          <w:shd w:val="clear" w:color="auto" w:fill="FFFFFF"/>
        </w:rPr>
        <w:t xml:space="preserve">, a monthly </w:t>
      </w:r>
      <w:r w:rsidR="00094C47" w:rsidRPr="000170A5">
        <w:rPr>
          <w:rFonts w:ascii="Arial" w:hAnsi="Arial" w:cs="Arial"/>
          <w:color w:val="202122"/>
          <w:shd w:val="clear" w:color="auto" w:fill="FFFFFF"/>
        </w:rPr>
        <w:t>peer-reviewed</w:t>
      </w:r>
      <w:r w:rsidR="00094C47" w:rsidRPr="007879B1">
        <w:rPr>
          <w:rFonts w:ascii="Arial" w:hAnsi="Arial" w:cs="Arial"/>
          <w:color w:val="202122"/>
          <w:shd w:val="clear" w:color="auto" w:fill="FFFFFF"/>
        </w:rPr>
        <w:t xml:space="preserve"> </w:t>
      </w:r>
      <w:r w:rsidR="00094C47" w:rsidRPr="000170A5">
        <w:rPr>
          <w:rFonts w:ascii="Arial" w:hAnsi="Arial" w:cs="Arial"/>
          <w:color w:val="202122"/>
          <w:shd w:val="clear" w:color="auto" w:fill="FFFFFF"/>
        </w:rPr>
        <w:t>medical journal</w:t>
      </w:r>
      <w:r w:rsidR="00094C47" w:rsidRPr="007879B1">
        <w:rPr>
          <w:rFonts w:ascii="Arial" w:hAnsi="Arial" w:cs="Arial"/>
          <w:color w:val="202122"/>
          <w:shd w:val="clear" w:color="auto" w:fill="FFFFFF"/>
        </w:rPr>
        <w:t xml:space="preserve"> of the </w:t>
      </w:r>
      <w:r w:rsidR="00094C47" w:rsidRPr="00801F6D">
        <w:rPr>
          <w:rFonts w:ascii="Arial" w:hAnsi="Arial" w:cs="Arial"/>
          <w:color w:val="202122"/>
          <w:shd w:val="clear" w:color="auto" w:fill="FFFFFF"/>
        </w:rPr>
        <w:t>International Society for Antiviral Research</w:t>
      </w:r>
      <w:r w:rsidR="00094C47" w:rsidRPr="000170A5">
        <w:rPr>
          <w:rFonts w:ascii="Arial" w:hAnsi="Arial" w:cs="Arial"/>
          <w:color w:val="202122"/>
          <w:shd w:val="clear" w:color="auto" w:fill="FFFFFF"/>
        </w:rPr>
        <w:t xml:space="preserve"> </w:t>
      </w:r>
      <w:r w:rsidR="00094C47" w:rsidRPr="007879B1">
        <w:rPr>
          <w:rFonts w:ascii="Arial" w:hAnsi="Arial" w:cs="Arial"/>
          <w:color w:val="202122"/>
          <w:shd w:val="clear" w:color="auto" w:fill="FFFFFF"/>
        </w:rPr>
        <w:t xml:space="preserve">published by </w:t>
      </w:r>
      <w:r w:rsidR="00094C47" w:rsidRPr="000170A5">
        <w:rPr>
          <w:rFonts w:ascii="Arial" w:hAnsi="Arial" w:cs="Arial"/>
          <w:color w:val="202122"/>
          <w:shd w:val="clear" w:color="auto" w:fill="FFFFFF"/>
        </w:rPr>
        <w:t>Elsevier</w:t>
      </w:r>
      <w:r w:rsidR="00D821BE">
        <w:rPr>
          <w:rStyle w:val="FootnoteReference"/>
          <w:rFonts w:ascii="Arial" w:hAnsi="Arial" w:cs="Arial"/>
          <w:color w:val="202122"/>
          <w:shd w:val="clear" w:color="auto" w:fill="FFFFFF"/>
        </w:rPr>
        <w:footnoteReference w:id="2"/>
      </w:r>
      <w:r w:rsidR="00094C47" w:rsidRPr="007879B1">
        <w:rPr>
          <w:rFonts w:ascii="Arial" w:hAnsi="Arial" w:cs="Arial"/>
          <w:color w:val="202122"/>
          <w:shd w:val="clear" w:color="auto" w:fill="FFFFFF"/>
        </w:rPr>
        <w:t>.</w:t>
      </w:r>
    </w:p>
    <w:p w14:paraId="74AA339E" w14:textId="7DAD40FA" w:rsidR="00094C47" w:rsidRPr="006320E4" w:rsidRDefault="00094C47" w:rsidP="00094C47">
      <w:pPr>
        <w:spacing w:after="120"/>
        <w:ind w:right="96"/>
        <w:jc w:val="both"/>
        <w:rPr>
          <w:rFonts w:ascii="Arial" w:hAnsi="Arial" w:cs="Arial"/>
          <w:color w:val="000000" w:themeColor="text1"/>
          <w:shd w:val="clear" w:color="auto" w:fill="FFFFFF"/>
        </w:rPr>
      </w:pPr>
      <w:r w:rsidRPr="006320E4">
        <w:rPr>
          <w:rFonts w:ascii="Arial" w:hAnsi="Arial" w:cs="Arial"/>
          <w:color w:val="000000" w:themeColor="text1"/>
          <w:shd w:val="clear" w:color="auto" w:fill="FFFFFF"/>
        </w:rPr>
        <w:t>INNA-051</w:t>
      </w:r>
      <w:r>
        <w:rPr>
          <w:rFonts w:ascii="Arial" w:hAnsi="Arial" w:cs="Arial"/>
          <w:color w:val="000000" w:themeColor="text1"/>
          <w:shd w:val="clear" w:color="auto" w:fill="FFFFFF"/>
        </w:rPr>
        <w:t xml:space="preserve"> is </w:t>
      </w:r>
      <w:r w:rsidR="00774D6F">
        <w:rPr>
          <w:rFonts w:ascii="Arial" w:hAnsi="Arial" w:cs="Arial"/>
          <w:color w:val="000000" w:themeColor="text1"/>
          <w:shd w:val="clear" w:color="auto" w:fill="FFFFFF"/>
        </w:rPr>
        <w:t xml:space="preserve">a </w:t>
      </w:r>
      <w:r w:rsidR="00774D6F" w:rsidRPr="006320E4">
        <w:rPr>
          <w:rFonts w:ascii="Arial" w:hAnsi="Arial" w:cs="Arial"/>
          <w:color w:val="000000" w:themeColor="text1"/>
          <w:shd w:val="clear" w:color="auto" w:fill="FFFFFF"/>
        </w:rPr>
        <w:t xml:space="preserve">host defence immune </w:t>
      </w:r>
      <w:r w:rsidR="00774D6F">
        <w:rPr>
          <w:rFonts w:ascii="Arial" w:hAnsi="Arial" w:cs="Arial"/>
          <w:color w:val="000000" w:themeColor="text1"/>
          <w:shd w:val="clear" w:color="auto" w:fill="FFFFFF"/>
        </w:rPr>
        <w:t>enhancer</w:t>
      </w:r>
      <w:r w:rsidR="00774D6F" w:rsidRPr="006320E4">
        <w:rPr>
          <w:rFonts w:ascii="Arial" w:hAnsi="Arial" w:cs="Arial"/>
          <w:color w:val="000000" w:themeColor="text1"/>
          <w:shd w:val="clear" w:color="auto" w:fill="FFFFFF"/>
        </w:rPr>
        <w:t xml:space="preserve"> which locally prime</w:t>
      </w:r>
      <w:r w:rsidR="00774D6F">
        <w:rPr>
          <w:rFonts w:ascii="Arial" w:hAnsi="Arial" w:cs="Arial"/>
          <w:color w:val="000000" w:themeColor="text1"/>
          <w:shd w:val="clear" w:color="auto" w:fill="FFFFFF"/>
        </w:rPr>
        <w:t>s</w:t>
      </w:r>
      <w:r w:rsidR="00774D6F" w:rsidRPr="006320E4">
        <w:rPr>
          <w:rFonts w:ascii="Arial" w:hAnsi="Arial" w:cs="Arial"/>
          <w:color w:val="000000" w:themeColor="text1"/>
          <w:shd w:val="clear" w:color="auto" w:fill="FFFFFF"/>
        </w:rPr>
        <w:t xml:space="preserve"> and boost</w:t>
      </w:r>
      <w:r w:rsidR="00774D6F">
        <w:rPr>
          <w:rFonts w:ascii="Arial" w:hAnsi="Arial" w:cs="Arial"/>
          <w:color w:val="000000" w:themeColor="text1"/>
          <w:shd w:val="clear" w:color="auto" w:fill="FFFFFF"/>
        </w:rPr>
        <w:t>s</w:t>
      </w:r>
      <w:r w:rsidR="00774D6F" w:rsidRPr="006320E4">
        <w:rPr>
          <w:rFonts w:ascii="Arial" w:hAnsi="Arial" w:cs="Arial"/>
          <w:color w:val="000000" w:themeColor="text1"/>
          <w:shd w:val="clear" w:color="auto" w:fill="FFFFFF"/>
        </w:rPr>
        <w:t xml:space="preserve"> the body’s innate immune response – the natural first line of defence</w:t>
      </w:r>
      <w:r w:rsidR="00774D6F">
        <w:rPr>
          <w:rFonts w:ascii="Arial" w:hAnsi="Arial" w:cs="Arial"/>
          <w:color w:val="000000" w:themeColor="text1"/>
          <w:shd w:val="clear" w:color="auto" w:fill="FFFFFF"/>
        </w:rPr>
        <w:t>. It is</w:t>
      </w:r>
      <w:r w:rsidR="00774D6F" w:rsidDel="00730A98">
        <w:rPr>
          <w:rFonts w:ascii="Arial" w:hAnsi="Arial" w:cs="Arial"/>
          <w:color w:val="000000" w:themeColor="text1"/>
          <w:shd w:val="clear" w:color="auto" w:fill="FFFFFF"/>
        </w:rPr>
        <w:t xml:space="preserve"> </w:t>
      </w:r>
      <w:r w:rsidRPr="006320E4">
        <w:rPr>
          <w:rFonts w:ascii="Arial" w:hAnsi="Arial" w:cs="Arial"/>
          <w:color w:val="000000" w:themeColor="text1"/>
          <w:shd w:val="clear" w:color="auto" w:fill="FFFFFF"/>
        </w:rPr>
        <w:t xml:space="preserve">being developed as a convenient, once-a-week nasal dry powder product to </w:t>
      </w:r>
      <w:r w:rsidR="00730A98">
        <w:rPr>
          <w:rFonts w:ascii="Arial" w:hAnsi="Arial" w:cs="Arial"/>
          <w:color w:val="000000" w:themeColor="text1"/>
          <w:shd w:val="clear" w:color="auto" w:fill="FFFFFF"/>
        </w:rPr>
        <w:t xml:space="preserve">reduce the impact of </w:t>
      </w:r>
      <w:r w:rsidR="00022CCF" w:rsidRPr="006320E4">
        <w:rPr>
          <w:rFonts w:ascii="Arial" w:hAnsi="Arial" w:cs="Arial"/>
          <w:color w:val="000000" w:themeColor="text1"/>
          <w:shd w:val="clear" w:color="auto" w:fill="FFFFFF"/>
        </w:rPr>
        <w:t xml:space="preserve">viral </w:t>
      </w:r>
      <w:r w:rsidR="00730A98" w:rsidRPr="006320E4">
        <w:rPr>
          <w:rFonts w:ascii="Arial" w:hAnsi="Arial" w:cs="Arial"/>
          <w:color w:val="000000" w:themeColor="text1"/>
          <w:shd w:val="clear" w:color="auto" w:fill="FFFFFF"/>
        </w:rPr>
        <w:t xml:space="preserve">respiratory infections </w:t>
      </w:r>
      <w:r w:rsidR="00730A98">
        <w:rPr>
          <w:rFonts w:ascii="Arial" w:hAnsi="Arial" w:cs="Arial"/>
          <w:color w:val="000000" w:themeColor="text1"/>
          <w:shd w:val="clear" w:color="auto" w:fill="FFFFFF"/>
        </w:rPr>
        <w:t>and</w:t>
      </w:r>
      <w:r w:rsidR="00730A98" w:rsidRPr="006320E4">
        <w:rPr>
          <w:rFonts w:ascii="Arial" w:hAnsi="Arial" w:cs="Arial"/>
          <w:color w:val="000000" w:themeColor="text1"/>
          <w:shd w:val="clear" w:color="auto" w:fill="FFFFFF"/>
        </w:rPr>
        <w:t xml:space="preserve"> </w:t>
      </w:r>
      <w:r w:rsidRPr="006320E4">
        <w:rPr>
          <w:rFonts w:ascii="Arial" w:hAnsi="Arial" w:cs="Arial"/>
          <w:color w:val="000000" w:themeColor="text1"/>
          <w:shd w:val="clear" w:color="auto" w:fill="FFFFFF"/>
        </w:rPr>
        <w:t xml:space="preserve">prevent </w:t>
      </w:r>
      <w:r w:rsidR="00D854AD">
        <w:rPr>
          <w:rFonts w:ascii="Arial" w:hAnsi="Arial" w:cs="Arial"/>
          <w:color w:val="000000" w:themeColor="text1"/>
          <w:shd w:val="clear" w:color="auto" w:fill="FFFFFF"/>
        </w:rPr>
        <w:t xml:space="preserve">severe </w:t>
      </w:r>
      <w:r w:rsidRPr="006320E4">
        <w:rPr>
          <w:rFonts w:ascii="Arial" w:hAnsi="Arial" w:cs="Arial"/>
          <w:color w:val="000000" w:themeColor="text1"/>
          <w:shd w:val="clear" w:color="auto" w:fill="FFFFFF"/>
        </w:rPr>
        <w:t>complications in at-risk populations, including the elderly, those with an underlying medical condition (including chronic lung conditions, diabetes, kidney disease, and cardiovascular disease) and individuals with occupational risk (</w:t>
      </w:r>
      <w:proofErr w:type="gramStart"/>
      <w:r w:rsidRPr="006320E4">
        <w:rPr>
          <w:rFonts w:ascii="Arial" w:hAnsi="Arial" w:cs="Arial"/>
          <w:color w:val="000000" w:themeColor="text1"/>
          <w:shd w:val="clear" w:color="auto" w:fill="FFFFFF"/>
        </w:rPr>
        <w:t>e.g.</w:t>
      </w:r>
      <w:proofErr w:type="gramEnd"/>
      <w:r w:rsidRPr="006320E4">
        <w:rPr>
          <w:rFonts w:ascii="Arial" w:hAnsi="Arial" w:cs="Arial"/>
          <w:color w:val="000000" w:themeColor="text1"/>
          <w:shd w:val="clear" w:color="auto" w:fill="FFFFFF"/>
        </w:rPr>
        <w:t xml:space="preserve"> first responders, military or essential services personnel).</w:t>
      </w:r>
    </w:p>
    <w:p w14:paraId="700822F0" w14:textId="5E82CE94" w:rsidR="002D1B2A" w:rsidRPr="00801F6D" w:rsidRDefault="002D1B2A" w:rsidP="002D1B2A">
      <w:pPr>
        <w:spacing w:after="120"/>
        <w:ind w:right="96"/>
        <w:jc w:val="both"/>
        <w:rPr>
          <w:rFonts w:ascii="Arial" w:hAnsi="Arial" w:cs="Arial"/>
        </w:rPr>
      </w:pPr>
      <w:r w:rsidRPr="00801F6D">
        <w:rPr>
          <w:rFonts w:ascii="Arial" w:hAnsi="Arial" w:cs="Arial"/>
        </w:rPr>
        <w:t xml:space="preserve">The rising global prevalence of </w:t>
      </w:r>
      <w:r w:rsidR="00022CCF" w:rsidRPr="00801F6D">
        <w:rPr>
          <w:rFonts w:ascii="Arial" w:hAnsi="Arial" w:cs="Arial"/>
        </w:rPr>
        <w:t xml:space="preserve">viral </w:t>
      </w:r>
      <w:r w:rsidRPr="00801F6D">
        <w:rPr>
          <w:rFonts w:ascii="Arial" w:hAnsi="Arial" w:cs="Arial"/>
        </w:rPr>
        <w:t xml:space="preserve">respiratory infections highlights the urgent need for medical countermeasures to complement vaccine and </w:t>
      </w:r>
      <w:r w:rsidR="00BC6692">
        <w:rPr>
          <w:rFonts w:ascii="Arial" w:hAnsi="Arial" w:cs="Arial"/>
          <w:color w:val="000000" w:themeColor="text1"/>
          <w:shd w:val="clear" w:color="auto" w:fill="FFFFFF"/>
        </w:rPr>
        <w:t xml:space="preserve">direct-acting </w:t>
      </w:r>
      <w:r w:rsidRPr="00801F6D">
        <w:rPr>
          <w:rFonts w:ascii="Arial" w:hAnsi="Arial" w:cs="Arial"/>
        </w:rPr>
        <w:t xml:space="preserve">antiviral approaches. Increased </w:t>
      </w:r>
      <w:r w:rsidR="00022CCF">
        <w:rPr>
          <w:rFonts w:ascii="Arial" w:hAnsi="Arial" w:cs="Arial"/>
        </w:rPr>
        <w:t>emergency room</w:t>
      </w:r>
      <w:r w:rsidR="00022CCF" w:rsidRPr="00801F6D">
        <w:rPr>
          <w:rFonts w:ascii="Arial" w:hAnsi="Arial" w:cs="Arial"/>
        </w:rPr>
        <w:t xml:space="preserve"> </w:t>
      </w:r>
      <w:r w:rsidRPr="00801F6D">
        <w:rPr>
          <w:rFonts w:ascii="Arial" w:hAnsi="Arial" w:cs="Arial"/>
        </w:rPr>
        <w:t xml:space="preserve">visits in the U.S. caused by influenza, recent </w:t>
      </w:r>
      <w:r w:rsidR="00022CCF">
        <w:rPr>
          <w:rFonts w:ascii="Arial" w:hAnsi="Arial" w:cs="Arial"/>
        </w:rPr>
        <w:t xml:space="preserve">global </w:t>
      </w:r>
      <w:r w:rsidRPr="00801F6D">
        <w:rPr>
          <w:rFonts w:ascii="Arial" w:hAnsi="Arial" w:cs="Arial"/>
        </w:rPr>
        <w:t>reports of severe illness caused by bird flu infections</w:t>
      </w:r>
      <w:r w:rsidR="00022CCF">
        <w:rPr>
          <w:rFonts w:ascii="Arial" w:hAnsi="Arial" w:cs="Arial"/>
        </w:rPr>
        <w:t>,</w:t>
      </w:r>
      <w:r w:rsidRPr="00801F6D">
        <w:rPr>
          <w:rFonts w:ascii="Arial" w:hAnsi="Arial" w:cs="Arial"/>
        </w:rPr>
        <w:t xml:space="preserve"> and the recent surges in human metapneumovirus infections and hospitalizations in China underscore the continued impact of </w:t>
      </w:r>
      <w:r w:rsidR="00022CCF" w:rsidRPr="00801F6D">
        <w:rPr>
          <w:rFonts w:ascii="Arial" w:hAnsi="Arial" w:cs="Arial"/>
        </w:rPr>
        <w:t xml:space="preserve">viral </w:t>
      </w:r>
      <w:r w:rsidRPr="00801F6D">
        <w:rPr>
          <w:rFonts w:ascii="Arial" w:hAnsi="Arial" w:cs="Arial"/>
        </w:rPr>
        <w:t>respiratory infections on vulnerable populations. These trends emphasize the critical importance of innovative approaches to reduce the burden of morbidity and mortality worldwide.</w:t>
      </w:r>
    </w:p>
    <w:p w14:paraId="72372981" w14:textId="15717DE5" w:rsidR="002D1B2A" w:rsidRDefault="00776FFE" w:rsidP="002D1B2A">
      <w:pPr>
        <w:spacing w:after="120"/>
        <w:ind w:right="96"/>
        <w:jc w:val="both"/>
        <w:rPr>
          <w:rFonts w:ascii="Arial" w:hAnsi="Arial" w:cs="Arial"/>
        </w:rPr>
      </w:pPr>
      <w:r>
        <w:rPr>
          <w:rFonts w:ascii="Arial" w:hAnsi="Arial" w:cs="Arial"/>
        </w:rPr>
        <w:t>In the</w:t>
      </w:r>
      <w:r w:rsidR="00842B6A">
        <w:rPr>
          <w:rFonts w:ascii="Arial" w:hAnsi="Arial" w:cs="Arial"/>
        </w:rPr>
        <w:t xml:space="preserve"> review</w:t>
      </w:r>
      <w:r>
        <w:rPr>
          <w:rFonts w:ascii="Arial" w:hAnsi="Arial" w:cs="Arial"/>
        </w:rPr>
        <w:t xml:space="preserve"> our Director of Biology, Dr Francesca Mercuri</w:t>
      </w:r>
      <w:r w:rsidR="00BD0DD3">
        <w:rPr>
          <w:rFonts w:ascii="Arial" w:hAnsi="Arial" w:cs="Arial"/>
        </w:rPr>
        <w:t>,</w:t>
      </w:r>
      <w:r>
        <w:rPr>
          <w:rFonts w:ascii="Arial" w:hAnsi="Arial" w:cs="Arial"/>
        </w:rPr>
        <w:t xml:space="preserve"> and her co-authors</w:t>
      </w:r>
      <w:r w:rsidR="00A23039">
        <w:rPr>
          <w:rFonts w:ascii="Arial" w:hAnsi="Arial" w:cs="Arial"/>
        </w:rPr>
        <w:t xml:space="preserve"> detail</w:t>
      </w:r>
      <w:r w:rsidR="00842B6A">
        <w:rPr>
          <w:rFonts w:ascii="Arial" w:hAnsi="Arial" w:cs="Arial"/>
        </w:rPr>
        <w:t xml:space="preserve"> how host-directed therapies could work broadly across a range of viral variants to boost </w:t>
      </w:r>
      <w:r w:rsidR="00730A98">
        <w:rPr>
          <w:rFonts w:ascii="Arial" w:hAnsi="Arial" w:cs="Arial"/>
        </w:rPr>
        <w:t xml:space="preserve">the natural </w:t>
      </w:r>
      <w:r w:rsidR="00842B6A">
        <w:rPr>
          <w:rFonts w:ascii="Arial" w:hAnsi="Arial" w:cs="Arial"/>
        </w:rPr>
        <w:t xml:space="preserve">anti-viral defences and help tackle </w:t>
      </w:r>
      <w:r w:rsidR="00022CCF">
        <w:rPr>
          <w:rFonts w:ascii="Arial" w:hAnsi="Arial" w:cs="Arial"/>
        </w:rPr>
        <w:t xml:space="preserve">viral </w:t>
      </w:r>
      <w:r w:rsidR="00730A98">
        <w:rPr>
          <w:rFonts w:ascii="Arial" w:hAnsi="Arial" w:cs="Arial"/>
        </w:rPr>
        <w:t xml:space="preserve">respiratory </w:t>
      </w:r>
      <w:r w:rsidR="00842B6A">
        <w:rPr>
          <w:rFonts w:ascii="Arial" w:hAnsi="Arial" w:cs="Arial"/>
        </w:rPr>
        <w:t>infection</w:t>
      </w:r>
      <w:r w:rsidR="00730A98">
        <w:rPr>
          <w:rFonts w:ascii="Arial" w:hAnsi="Arial" w:cs="Arial"/>
        </w:rPr>
        <w:t>s</w:t>
      </w:r>
      <w:r w:rsidR="00842B6A">
        <w:rPr>
          <w:rFonts w:ascii="Arial" w:hAnsi="Arial" w:cs="Arial"/>
        </w:rPr>
        <w:t xml:space="preserve">. The review goes on to present </w:t>
      </w:r>
      <w:r w:rsidR="006E5BFA">
        <w:rPr>
          <w:rFonts w:ascii="Arial" w:hAnsi="Arial" w:cs="Arial"/>
        </w:rPr>
        <w:t>pre-clinical and clinical data</w:t>
      </w:r>
      <w:r w:rsidR="00D14B08">
        <w:rPr>
          <w:rFonts w:ascii="Arial" w:hAnsi="Arial" w:cs="Arial"/>
        </w:rPr>
        <w:t xml:space="preserve"> on INNA-051</w:t>
      </w:r>
      <w:r w:rsidR="006E5BFA">
        <w:rPr>
          <w:rFonts w:ascii="Arial" w:hAnsi="Arial" w:cs="Arial"/>
        </w:rPr>
        <w:t xml:space="preserve">, including </w:t>
      </w:r>
      <w:r w:rsidR="00022CCF">
        <w:rPr>
          <w:rFonts w:ascii="Arial" w:hAnsi="Arial" w:cs="Arial"/>
        </w:rPr>
        <w:t xml:space="preserve">data </w:t>
      </w:r>
      <w:r w:rsidR="006E5BFA">
        <w:rPr>
          <w:rFonts w:ascii="Arial" w:hAnsi="Arial" w:cs="Arial"/>
        </w:rPr>
        <w:t xml:space="preserve">from our Phase 2a proof-of-concept study in an influenza-challenge model, which </w:t>
      </w:r>
      <w:r w:rsidR="00D14B08">
        <w:rPr>
          <w:rFonts w:ascii="Arial" w:hAnsi="Arial" w:cs="Arial"/>
        </w:rPr>
        <w:t>highlight</w:t>
      </w:r>
      <w:r w:rsidR="00730A98">
        <w:rPr>
          <w:rFonts w:ascii="Arial" w:hAnsi="Arial" w:cs="Arial"/>
        </w:rPr>
        <w:t>s</w:t>
      </w:r>
      <w:r w:rsidR="00D14B08">
        <w:rPr>
          <w:rFonts w:ascii="Arial" w:hAnsi="Arial" w:cs="Arial"/>
        </w:rPr>
        <w:t xml:space="preserve"> its potential </w:t>
      </w:r>
      <w:r w:rsidR="00D14B08" w:rsidRPr="00D14B08">
        <w:rPr>
          <w:rFonts w:ascii="Arial" w:hAnsi="Arial" w:cs="Arial"/>
        </w:rPr>
        <w:t xml:space="preserve">to protect individuals from </w:t>
      </w:r>
      <w:r w:rsidR="00730A98">
        <w:rPr>
          <w:rFonts w:ascii="Arial" w:hAnsi="Arial" w:cs="Arial"/>
        </w:rPr>
        <w:t>illness caused by common</w:t>
      </w:r>
      <w:r w:rsidR="00D14B08" w:rsidRPr="00D14B08">
        <w:rPr>
          <w:rFonts w:ascii="Arial" w:hAnsi="Arial" w:cs="Arial"/>
        </w:rPr>
        <w:t xml:space="preserve"> and </w:t>
      </w:r>
      <w:r w:rsidR="00730A98">
        <w:rPr>
          <w:rFonts w:ascii="Arial" w:hAnsi="Arial" w:cs="Arial"/>
        </w:rPr>
        <w:t>emerging</w:t>
      </w:r>
      <w:r w:rsidR="00730A98" w:rsidRPr="00D14B08">
        <w:rPr>
          <w:rFonts w:ascii="Arial" w:hAnsi="Arial" w:cs="Arial"/>
        </w:rPr>
        <w:t xml:space="preserve"> </w:t>
      </w:r>
      <w:r w:rsidR="00D14B08" w:rsidRPr="00D14B08">
        <w:rPr>
          <w:rFonts w:ascii="Arial" w:hAnsi="Arial" w:cs="Arial"/>
        </w:rPr>
        <w:t xml:space="preserve">viral respiratory </w:t>
      </w:r>
      <w:r w:rsidR="00730A98">
        <w:rPr>
          <w:rFonts w:ascii="Arial" w:hAnsi="Arial" w:cs="Arial"/>
        </w:rPr>
        <w:t>viruses.</w:t>
      </w:r>
    </w:p>
    <w:p w14:paraId="3080F4C3" w14:textId="3A844494" w:rsidR="006C5260" w:rsidRDefault="004B2D73" w:rsidP="00094C47">
      <w:pPr>
        <w:spacing w:after="120"/>
        <w:ind w:right="96"/>
        <w:jc w:val="both"/>
        <w:rPr>
          <w:rFonts w:ascii="Arial" w:hAnsi="Arial" w:cs="Arial"/>
          <w:color w:val="000000" w:themeColor="text1"/>
          <w:shd w:val="clear" w:color="auto" w:fill="FFFFFF"/>
        </w:rPr>
      </w:pPr>
      <w:r w:rsidRPr="00536EC6">
        <w:rPr>
          <w:rFonts w:ascii="Arial" w:hAnsi="Arial" w:cs="Arial"/>
          <w:b/>
          <w:bCs/>
          <w:color w:val="000000" w:themeColor="text1"/>
          <w:shd w:val="clear" w:color="auto" w:fill="FFFFFF"/>
        </w:rPr>
        <w:t xml:space="preserve">ENA </w:t>
      </w:r>
      <w:proofErr w:type="spellStart"/>
      <w:r w:rsidRPr="00536EC6">
        <w:rPr>
          <w:rFonts w:ascii="Arial" w:hAnsi="Arial" w:cs="Arial"/>
          <w:b/>
          <w:bCs/>
          <w:color w:val="000000" w:themeColor="text1"/>
          <w:shd w:val="clear" w:color="auto" w:fill="FFFFFF"/>
        </w:rPr>
        <w:t>Respiratory’s</w:t>
      </w:r>
      <w:proofErr w:type="spellEnd"/>
      <w:r w:rsidRPr="00536EC6">
        <w:rPr>
          <w:rFonts w:ascii="Arial" w:hAnsi="Arial" w:cs="Arial"/>
          <w:b/>
          <w:bCs/>
          <w:color w:val="000000" w:themeColor="text1"/>
          <w:shd w:val="clear" w:color="auto" w:fill="FFFFFF"/>
        </w:rPr>
        <w:t xml:space="preserve"> CEO, </w:t>
      </w:r>
      <w:r w:rsidRPr="00536EC6">
        <w:rPr>
          <w:rStyle w:val="xn-person"/>
          <w:rFonts w:ascii="Arial" w:hAnsi="Arial" w:cs="Arial"/>
          <w:b/>
          <w:bCs/>
          <w:color w:val="000000" w:themeColor="text1"/>
          <w:shd w:val="clear" w:color="auto" w:fill="FFFFFF"/>
        </w:rPr>
        <w:t xml:space="preserve">Christophe </w:t>
      </w:r>
      <w:proofErr w:type="spellStart"/>
      <w:r w:rsidRPr="00536EC6">
        <w:rPr>
          <w:rStyle w:val="xn-person"/>
          <w:rFonts w:ascii="Arial" w:hAnsi="Arial" w:cs="Arial"/>
          <w:b/>
          <w:bCs/>
          <w:color w:val="000000" w:themeColor="text1"/>
          <w:shd w:val="clear" w:color="auto" w:fill="FFFFFF"/>
        </w:rPr>
        <w:t>Demaison</w:t>
      </w:r>
      <w:proofErr w:type="spellEnd"/>
      <w:r w:rsidRPr="00536EC6">
        <w:rPr>
          <w:rFonts w:ascii="Arial" w:hAnsi="Arial" w:cs="Arial"/>
          <w:b/>
          <w:bCs/>
          <w:color w:val="000000" w:themeColor="text1"/>
          <w:shd w:val="clear" w:color="auto" w:fill="FFFFFF"/>
        </w:rPr>
        <w:t>, PhD said:</w:t>
      </w:r>
      <w:r w:rsidRPr="00536EC6">
        <w:rPr>
          <w:rFonts w:ascii="Arial" w:hAnsi="Arial" w:cs="Arial"/>
          <w:color w:val="000000" w:themeColor="text1"/>
          <w:shd w:val="clear" w:color="auto" w:fill="FFFFFF"/>
        </w:rPr>
        <w:t xml:space="preserve"> “</w:t>
      </w:r>
      <w:r w:rsidR="00A23039">
        <w:rPr>
          <w:rFonts w:ascii="Arial" w:hAnsi="Arial" w:cs="Arial"/>
          <w:color w:val="000000" w:themeColor="text1"/>
          <w:shd w:val="clear" w:color="auto" w:fill="FFFFFF"/>
        </w:rPr>
        <w:t xml:space="preserve">The prevalence of </w:t>
      </w:r>
      <w:r w:rsidR="00022CCF">
        <w:rPr>
          <w:rFonts w:ascii="Arial" w:hAnsi="Arial" w:cs="Arial"/>
          <w:color w:val="000000" w:themeColor="text1"/>
          <w:shd w:val="clear" w:color="auto" w:fill="FFFFFF"/>
        </w:rPr>
        <w:t xml:space="preserve">viral </w:t>
      </w:r>
      <w:r w:rsidR="00A23039">
        <w:rPr>
          <w:rFonts w:ascii="Arial" w:hAnsi="Arial" w:cs="Arial"/>
          <w:color w:val="000000" w:themeColor="text1"/>
          <w:shd w:val="clear" w:color="auto" w:fill="FFFFFF"/>
        </w:rPr>
        <w:t>respiratory infections continues to rise</w:t>
      </w:r>
      <w:r w:rsidR="00BC6692">
        <w:rPr>
          <w:rFonts w:ascii="Arial" w:hAnsi="Arial" w:cs="Arial"/>
          <w:color w:val="000000" w:themeColor="text1"/>
          <w:shd w:val="clear" w:color="auto" w:fill="FFFFFF"/>
        </w:rPr>
        <w:t>,</w:t>
      </w:r>
      <w:r w:rsidR="00A23039">
        <w:rPr>
          <w:rFonts w:ascii="Arial" w:hAnsi="Arial" w:cs="Arial"/>
          <w:color w:val="000000" w:themeColor="text1"/>
          <w:shd w:val="clear" w:color="auto" w:fill="FFFFFF"/>
        </w:rPr>
        <w:t xml:space="preserve"> bringing with it significant levels of morbidity and </w:t>
      </w:r>
      <w:r w:rsidR="00A23039">
        <w:rPr>
          <w:rFonts w:ascii="Arial" w:hAnsi="Arial" w:cs="Arial"/>
          <w:color w:val="000000" w:themeColor="text1"/>
          <w:shd w:val="clear" w:color="auto" w:fill="FFFFFF"/>
        </w:rPr>
        <w:lastRenderedPageBreak/>
        <w:t xml:space="preserve">mortality, particularly in at risk populations. The need for innovative approaches </w:t>
      </w:r>
      <w:r w:rsidR="00BC6692">
        <w:rPr>
          <w:rFonts w:ascii="Arial" w:hAnsi="Arial" w:cs="Arial"/>
          <w:color w:val="000000" w:themeColor="text1"/>
          <w:shd w:val="clear" w:color="auto" w:fill="FFFFFF"/>
        </w:rPr>
        <w:t xml:space="preserve">that complement and address the limitations of vaccines and direct-acting antivirals </w:t>
      </w:r>
      <w:r w:rsidR="00A23039">
        <w:rPr>
          <w:rFonts w:ascii="Arial" w:hAnsi="Arial" w:cs="Arial"/>
          <w:color w:val="000000" w:themeColor="text1"/>
          <w:shd w:val="clear" w:color="auto" w:fill="FFFFFF"/>
        </w:rPr>
        <w:t xml:space="preserve">is urgent. We are proud to have published this review </w:t>
      </w:r>
      <w:r w:rsidR="00022CCF">
        <w:rPr>
          <w:rFonts w:ascii="Arial" w:hAnsi="Arial" w:cs="Arial"/>
          <w:color w:val="000000" w:themeColor="text1"/>
          <w:shd w:val="clear" w:color="auto" w:fill="FFFFFF"/>
        </w:rPr>
        <w:t xml:space="preserve">on </w:t>
      </w:r>
      <w:r w:rsidR="00842B6A">
        <w:rPr>
          <w:rFonts w:ascii="Arial" w:hAnsi="Arial" w:cs="Arial"/>
          <w:color w:val="000000" w:themeColor="text1"/>
          <w:shd w:val="clear" w:color="auto" w:fill="FFFFFF"/>
        </w:rPr>
        <w:t xml:space="preserve">the development of </w:t>
      </w:r>
      <w:r w:rsidR="00A23039">
        <w:rPr>
          <w:rFonts w:ascii="Arial" w:hAnsi="Arial" w:cs="Arial"/>
          <w:color w:val="000000" w:themeColor="text1"/>
          <w:shd w:val="clear" w:color="auto" w:fill="FFFFFF"/>
        </w:rPr>
        <w:t xml:space="preserve">INNA-051 which we believe has the potential to play a significant role in reducing the </w:t>
      </w:r>
      <w:r w:rsidR="00D20C34">
        <w:rPr>
          <w:rFonts w:ascii="Arial" w:hAnsi="Arial" w:cs="Arial"/>
          <w:color w:val="000000" w:themeColor="text1"/>
          <w:shd w:val="clear" w:color="auto" w:fill="FFFFFF"/>
        </w:rPr>
        <w:t xml:space="preserve">enormous </w:t>
      </w:r>
      <w:r w:rsidR="00A23039">
        <w:rPr>
          <w:rFonts w:ascii="Arial" w:hAnsi="Arial" w:cs="Arial"/>
          <w:color w:val="000000" w:themeColor="text1"/>
          <w:shd w:val="clear" w:color="auto" w:fill="FFFFFF"/>
        </w:rPr>
        <w:t>burden of respiratory disease.”</w:t>
      </w:r>
    </w:p>
    <w:p w14:paraId="66C85FEE" w14:textId="0423AF94" w:rsidR="00845107" w:rsidRDefault="00845107" w:rsidP="00094C47">
      <w:pPr>
        <w:spacing w:after="120"/>
        <w:ind w:right="96"/>
        <w:jc w:val="both"/>
        <w:rPr>
          <w:rFonts w:ascii="Arial" w:hAnsi="Arial" w:cs="Arial"/>
          <w:color w:val="000000" w:themeColor="text1"/>
          <w:shd w:val="clear" w:color="auto" w:fill="FFFFFF"/>
        </w:rPr>
      </w:pPr>
      <w:r w:rsidRPr="00776FFE">
        <w:rPr>
          <w:rFonts w:ascii="Arial" w:hAnsi="Arial" w:cs="Arial"/>
          <w:color w:val="000000" w:themeColor="text1"/>
          <w:shd w:val="clear" w:color="auto" w:fill="FFFFFF"/>
          <w:lang w:val="en-GB"/>
        </w:rPr>
        <w:t xml:space="preserve">ENA is currently planning its Phase II community infection study to assess the safety and potential efficacy of INNA-051 in reducing the incidence and duration of symptomatic infections </w:t>
      </w:r>
      <w:r w:rsidR="006667AF" w:rsidRPr="00BE789A">
        <w:rPr>
          <w:rFonts w:ascii="Arial" w:hAnsi="Arial" w:cs="Arial"/>
        </w:rPr>
        <w:t xml:space="preserve">caused by common respiratory viruses, including </w:t>
      </w:r>
      <w:r w:rsidR="00022CCF">
        <w:rPr>
          <w:rFonts w:ascii="Arial" w:hAnsi="Arial" w:cs="Arial"/>
        </w:rPr>
        <w:t>coronaviruses</w:t>
      </w:r>
      <w:r w:rsidR="006667AF" w:rsidRPr="00BE789A">
        <w:rPr>
          <w:rFonts w:ascii="Arial" w:hAnsi="Arial" w:cs="Arial"/>
        </w:rPr>
        <w:t xml:space="preserve">, seasonal influenza, rhinovirus, respiratory syncytial virus and human metapneumovirus </w:t>
      </w:r>
      <w:r w:rsidRPr="00776FFE">
        <w:rPr>
          <w:rFonts w:ascii="Arial" w:hAnsi="Arial" w:cs="Arial"/>
          <w:color w:val="000000" w:themeColor="text1"/>
          <w:shd w:val="clear" w:color="auto" w:fill="FFFFFF"/>
          <w:lang w:val="en-GB"/>
        </w:rPr>
        <w:t>in young adults at risk for exposure living in the US.</w:t>
      </w:r>
    </w:p>
    <w:p w14:paraId="0C4DB880" w14:textId="77777777" w:rsidR="00545101" w:rsidRPr="00874638" w:rsidRDefault="00545101" w:rsidP="0067750B">
      <w:pPr>
        <w:spacing w:after="120"/>
        <w:ind w:right="96"/>
        <w:jc w:val="both"/>
        <w:rPr>
          <w:rFonts w:ascii="Arial" w:hAnsi="Arial" w:cs="Arial"/>
          <w:lang w:val="en-GB"/>
        </w:rPr>
      </w:pPr>
    </w:p>
    <w:p w14:paraId="3B1BEAD5" w14:textId="4E557862" w:rsidR="00BE0427" w:rsidRPr="00536EC6" w:rsidRDefault="00863F6D" w:rsidP="009E35A5">
      <w:pPr>
        <w:ind w:right="96"/>
        <w:jc w:val="center"/>
        <w:rPr>
          <w:rFonts w:ascii="Arial" w:hAnsi="Arial" w:cs="Arial"/>
          <w:b/>
          <w:color w:val="000000" w:themeColor="text1"/>
        </w:rPr>
      </w:pPr>
      <w:r w:rsidRPr="00536EC6">
        <w:rPr>
          <w:rFonts w:ascii="Arial" w:hAnsi="Arial" w:cs="Arial"/>
          <w:b/>
          <w:color w:val="000000" w:themeColor="text1"/>
        </w:rPr>
        <w:t>-</w:t>
      </w:r>
      <w:r w:rsidR="00163E72" w:rsidRPr="00536EC6">
        <w:rPr>
          <w:rFonts w:ascii="Arial" w:hAnsi="Arial" w:cs="Arial"/>
          <w:b/>
          <w:color w:val="000000" w:themeColor="text1"/>
        </w:rPr>
        <w:t>ENDS</w:t>
      </w:r>
      <w:r w:rsidRPr="00536EC6">
        <w:rPr>
          <w:rFonts w:ascii="Arial" w:hAnsi="Arial" w:cs="Arial"/>
          <w:b/>
          <w:color w:val="000000" w:themeColor="text1"/>
        </w:rPr>
        <w:t>-</w:t>
      </w:r>
    </w:p>
    <w:p w14:paraId="19CE3154" w14:textId="7BBD0C96" w:rsidR="00CE2B13" w:rsidRPr="00536EC6" w:rsidRDefault="00CE2B13" w:rsidP="00CE2B13">
      <w:pPr>
        <w:spacing w:after="120" w:line="240" w:lineRule="auto"/>
        <w:jc w:val="both"/>
        <w:rPr>
          <w:rFonts w:ascii="Arial" w:hAnsi="Arial" w:cs="Arial"/>
          <w:b/>
          <w:color w:val="000000" w:themeColor="text1"/>
        </w:rPr>
      </w:pPr>
      <w:r w:rsidRPr="00536EC6">
        <w:rPr>
          <w:rFonts w:ascii="Arial" w:hAnsi="Arial" w:cs="Arial"/>
          <w:b/>
          <w:color w:val="000000" w:themeColor="text1"/>
        </w:rPr>
        <w:t xml:space="preserve">About ENA Respiratory </w:t>
      </w:r>
    </w:p>
    <w:p w14:paraId="7CF651CD" w14:textId="1CF98CF6" w:rsidR="00624AF9" w:rsidRPr="006320E4" w:rsidRDefault="00624AF9" w:rsidP="00624AF9">
      <w:pPr>
        <w:spacing w:after="120"/>
        <w:ind w:right="96"/>
        <w:jc w:val="both"/>
        <w:rPr>
          <w:rFonts w:ascii="Arial" w:hAnsi="Arial" w:cs="Arial"/>
          <w:color w:val="000000" w:themeColor="text1"/>
          <w:shd w:val="clear" w:color="auto" w:fill="FFFFFF"/>
        </w:rPr>
      </w:pPr>
      <w:r w:rsidRPr="006320E4">
        <w:rPr>
          <w:rFonts w:ascii="Arial" w:hAnsi="Arial" w:cs="Arial"/>
          <w:color w:val="000000" w:themeColor="text1"/>
          <w:shd w:val="clear" w:color="auto" w:fill="FFFFFF"/>
        </w:rPr>
        <w:t xml:space="preserve">ENA Respiratory is a clinical-stage pharmaceutical company tackling serious respiratory viral infections through the development of host </w:t>
      </w:r>
      <w:proofErr w:type="spellStart"/>
      <w:r w:rsidRPr="006320E4">
        <w:rPr>
          <w:rFonts w:ascii="Arial" w:hAnsi="Arial" w:cs="Arial"/>
          <w:color w:val="000000" w:themeColor="text1"/>
          <w:shd w:val="clear" w:color="auto" w:fill="FFFFFF"/>
        </w:rPr>
        <w:t>defen</w:t>
      </w:r>
      <w:r w:rsidR="00774D6F">
        <w:rPr>
          <w:rFonts w:ascii="Arial" w:hAnsi="Arial" w:cs="Arial"/>
          <w:color w:val="000000" w:themeColor="text1"/>
          <w:shd w:val="clear" w:color="auto" w:fill="FFFFFF"/>
        </w:rPr>
        <w:t>s</w:t>
      </w:r>
      <w:r w:rsidRPr="006320E4">
        <w:rPr>
          <w:rFonts w:ascii="Arial" w:hAnsi="Arial" w:cs="Arial"/>
          <w:color w:val="000000" w:themeColor="text1"/>
          <w:shd w:val="clear" w:color="auto" w:fill="FFFFFF"/>
        </w:rPr>
        <w:t>e</w:t>
      </w:r>
      <w:proofErr w:type="spellEnd"/>
      <w:r w:rsidRPr="006320E4">
        <w:rPr>
          <w:rFonts w:ascii="Arial" w:hAnsi="Arial" w:cs="Arial"/>
          <w:color w:val="000000" w:themeColor="text1"/>
          <w:shd w:val="clear" w:color="auto" w:fill="FFFFFF"/>
        </w:rPr>
        <w:t xml:space="preserve"> immune </w:t>
      </w:r>
      <w:r w:rsidR="006A059A">
        <w:rPr>
          <w:rFonts w:ascii="Arial" w:hAnsi="Arial" w:cs="Arial"/>
          <w:color w:val="000000" w:themeColor="text1"/>
          <w:shd w:val="clear" w:color="auto" w:fill="FFFFFF"/>
        </w:rPr>
        <w:t>enhancers</w:t>
      </w:r>
      <w:r w:rsidRPr="006320E4">
        <w:rPr>
          <w:rFonts w:ascii="Arial" w:hAnsi="Arial" w:cs="Arial"/>
          <w:color w:val="000000" w:themeColor="text1"/>
          <w:shd w:val="clear" w:color="auto" w:fill="FFFFFF"/>
        </w:rPr>
        <w:t xml:space="preserve"> which locally prime and boost the body’s innate immune response – the natural first line of defence</w:t>
      </w:r>
      <w:r w:rsidR="00D854AD" w:rsidRPr="00D854AD">
        <w:rPr>
          <w:rFonts w:ascii="Arial" w:hAnsi="Arial" w:cs="Arial"/>
          <w:color w:val="000000" w:themeColor="text1"/>
          <w:shd w:val="clear" w:color="auto" w:fill="FFFFFF"/>
        </w:rPr>
        <w:t xml:space="preserve"> </w:t>
      </w:r>
      <w:r w:rsidR="00D854AD">
        <w:rPr>
          <w:rFonts w:ascii="Arial" w:hAnsi="Arial" w:cs="Arial"/>
          <w:color w:val="000000" w:themeColor="text1"/>
          <w:shd w:val="clear" w:color="auto" w:fill="FFFFFF"/>
        </w:rPr>
        <w:t>against invading pathogens</w:t>
      </w:r>
      <w:r w:rsidR="00D854AD" w:rsidRPr="006320E4">
        <w:rPr>
          <w:rFonts w:ascii="Arial" w:hAnsi="Arial" w:cs="Arial"/>
          <w:color w:val="000000" w:themeColor="text1"/>
          <w:shd w:val="clear" w:color="auto" w:fill="FFFFFF"/>
        </w:rPr>
        <w:t xml:space="preserve">. </w:t>
      </w:r>
      <w:proofErr w:type="gramStart"/>
      <w:r w:rsidR="00D854AD" w:rsidRPr="00AA1FBD">
        <w:rPr>
          <w:rFonts w:ascii="Arial" w:hAnsi="Arial" w:cs="Arial"/>
          <w:color w:val="000000" w:themeColor="text1"/>
          <w:shd w:val="clear" w:color="auto" w:fill="FFFFFF"/>
        </w:rPr>
        <w:t xml:space="preserve">Being virus-agnostic, ENA’s </w:t>
      </w:r>
      <w:r w:rsidR="00D854AD" w:rsidRPr="00AA1FBD">
        <w:rPr>
          <w:rFonts w:ascii="Arial" w:hAnsi="Arial" w:cs="Arial"/>
          <w:color w:val="000000" w:themeColor="text1"/>
        </w:rPr>
        <w:t>antiviral host defen</w:t>
      </w:r>
      <w:r w:rsidR="00D854AD">
        <w:rPr>
          <w:rFonts w:ascii="Arial" w:hAnsi="Arial" w:cs="Arial"/>
          <w:color w:val="000000" w:themeColor="text1"/>
        </w:rPr>
        <w:t>c</w:t>
      </w:r>
      <w:r w:rsidR="00D854AD" w:rsidRPr="00AA1FBD">
        <w:rPr>
          <w:rFonts w:ascii="Arial" w:hAnsi="Arial" w:cs="Arial"/>
          <w:color w:val="000000" w:themeColor="text1"/>
        </w:rPr>
        <w:t>e enhancers</w:t>
      </w:r>
      <w:proofErr w:type="gramEnd"/>
      <w:r w:rsidR="00D854AD" w:rsidRPr="00AA1FBD">
        <w:rPr>
          <w:rFonts w:ascii="Arial" w:hAnsi="Arial" w:cs="Arial"/>
          <w:color w:val="000000" w:themeColor="text1"/>
        </w:rPr>
        <w:t xml:space="preserve"> </w:t>
      </w:r>
      <w:r w:rsidR="00D854AD">
        <w:rPr>
          <w:rFonts w:ascii="Arial" w:hAnsi="Arial" w:cs="Arial"/>
          <w:color w:val="000000" w:themeColor="text1"/>
        </w:rPr>
        <w:t xml:space="preserve">offer solutions to protect at risk individuals against </w:t>
      </w:r>
      <w:r w:rsidR="00D854AD">
        <w:rPr>
          <w:rFonts w:ascii="Arial" w:hAnsi="Arial" w:cs="Arial"/>
          <w:color w:val="000000" w:themeColor="text1"/>
          <w:shd w:val="clear" w:color="auto" w:fill="FFFFFF"/>
        </w:rPr>
        <w:t>common and emerging respiratory viruses for which vaccines or direct-acting antivirals have limitations or do not exist.</w:t>
      </w:r>
    </w:p>
    <w:p w14:paraId="1B7E0F70" w14:textId="6C01B8BB" w:rsidR="00A77594" w:rsidRDefault="00624AF9" w:rsidP="00624AF9">
      <w:pPr>
        <w:spacing w:after="120"/>
        <w:ind w:right="96"/>
        <w:jc w:val="both"/>
        <w:rPr>
          <w:rFonts w:ascii="Arial" w:hAnsi="Arial" w:cs="Arial"/>
          <w:color w:val="000000" w:themeColor="text1"/>
          <w:shd w:val="clear" w:color="auto" w:fill="FFFFFF"/>
        </w:rPr>
      </w:pPr>
      <w:r w:rsidRPr="006320E4">
        <w:rPr>
          <w:rFonts w:ascii="Arial" w:hAnsi="Arial" w:cs="Arial"/>
          <w:color w:val="000000" w:themeColor="text1"/>
          <w:shd w:val="clear" w:color="auto" w:fill="FFFFFF"/>
        </w:rPr>
        <w:t xml:space="preserve">The company’s lead product, INNA-051, </w:t>
      </w:r>
      <w:r w:rsidR="00A77594" w:rsidRPr="006320E4">
        <w:rPr>
          <w:rFonts w:ascii="Arial" w:hAnsi="Arial" w:cs="Arial"/>
          <w:color w:val="000000" w:themeColor="text1"/>
          <w:shd w:val="clear" w:color="auto" w:fill="FFFFFF"/>
        </w:rPr>
        <w:t xml:space="preserve">is being developed as a convenient, once-a-week nasal dry powder product to </w:t>
      </w:r>
      <w:r w:rsidR="00A77594">
        <w:rPr>
          <w:rFonts w:ascii="Arial" w:hAnsi="Arial" w:cs="Arial"/>
          <w:color w:val="000000" w:themeColor="text1"/>
          <w:shd w:val="clear" w:color="auto" w:fill="FFFFFF"/>
        </w:rPr>
        <w:t xml:space="preserve">reduce the impact of </w:t>
      </w:r>
      <w:r w:rsidR="00A77594" w:rsidRPr="006320E4">
        <w:rPr>
          <w:rFonts w:ascii="Arial" w:hAnsi="Arial" w:cs="Arial"/>
          <w:color w:val="000000" w:themeColor="text1"/>
          <w:shd w:val="clear" w:color="auto" w:fill="FFFFFF"/>
        </w:rPr>
        <w:t xml:space="preserve">viral respiratory infections </w:t>
      </w:r>
      <w:r w:rsidR="00A77594">
        <w:rPr>
          <w:rFonts w:ascii="Arial" w:hAnsi="Arial" w:cs="Arial"/>
          <w:color w:val="000000" w:themeColor="text1"/>
          <w:shd w:val="clear" w:color="auto" w:fill="FFFFFF"/>
        </w:rPr>
        <w:t xml:space="preserve">and </w:t>
      </w:r>
      <w:r w:rsidR="00A77594" w:rsidRPr="006320E4">
        <w:rPr>
          <w:rFonts w:ascii="Arial" w:hAnsi="Arial" w:cs="Arial"/>
          <w:color w:val="000000" w:themeColor="text1"/>
          <w:shd w:val="clear" w:color="auto" w:fill="FFFFFF"/>
        </w:rPr>
        <w:t xml:space="preserve">prevent </w:t>
      </w:r>
      <w:r w:rsidR="00A77594">
        <w:rPr>
          <w:rFonts w:ascii="Arial" w:hAnsi="Arial" w:cs="Arial"/>
          <w:color w:val="000000" w:themeColor="text1"/>
          <w:shd w:val="clear" w:color="auto" w:fill="FFFFFF"/>
        </w:rPr>
        <w:t>severe</w:t>
      </w:r>
      <w:r w:rsidR="00A77594" w:rsidRPr="006320E4">
        <w:rPr>
          <w:rFonts w:ascii="Arial" w:hAnsi="Arial" w:cs="Arial"/>
          <w:color w:val="000000" w:themeColor="text1"/>
          <w:shd w:val="clear" w:color="auto" w:fill="FFFFFF"/>
        </w:rPr>
        <w:t xml:space="preserve"> complications in at-risk populations, including the elderly, those with an underlying medical condition (including chronic lung conditions, diabetes, kidney disease, and cardiovascular disease) and individuals with occupational risk (e.g. first responders, military or essential services personnel).</w:t>
      </w:r>
    </w:p>
    <w:p w14:paraId="10AD1DD0" w14:textId="781A7DA8" w:rsidR="00624AF9" w:rsidRDefault="00A77594" w:rsidP="00624AF9">
      <w:pPr>
        <w:spacing w:after="120"/>
        <w:ind w:right="96"/>
        <w:jc w:val="both"/>
        <w:rPr>
          <w:rFonts w:ascii="Arial" w:hAnsi="Arial" w:cs="Arial"/>
          <w:color w:val="000000" w:themeColor="text1"/>
          <w:shd w:val="clear" w:color="auto" w:fill="FFFFFF"/>
        </w:rPr>
      </w:pPr>
      <w:r w:rsidRPr="006320E4">
        <w:rPr>
          <w:rFonts w:ascii="Arial" w:hAnsi="Arial" w:cs="Arial"/>
          <w:color w:val="000000" w:themeColor="text1"/>
          <w:shd w:val="clear" w:color="auto" w:fill="FFFFFF"/>
        </w:rPr>
        <w:t xml:space="preserve">INNA-051 </w:t>
      </w:r>
      <w:r w:rsidR="00624AF9" w:rsidRPr="006320E4">
        <w:rPr>
          <w:rFonts w:ascii="Arial" w:hAnsi="Arial" w:cs="Arial"/>
          <w:color w:val="000000" w:themeColor="text1"/>
          <w:shd w:val="clear" w:color="auto" w:fill="FFFFFF"/>
        </w:rPr>
        <w:t xml:space="preserve">is a potent agonist of toll-like receptor </w:t>
      </w:r>
      <w:r w:rsidR="00624AF9">
        <w:rPr>
          <w:rFonts w:ascii="Arial" w:hAnsi="Arial" w:cs="Arial"/>
          <w:color w:val="000000" w:themeColor="text1"/>
          <w:shd w:val="clear" w:color="auto" w:fill="FFFFFF"/>
        </w:rPr>
        <w:t>2/</w:t>
      </w:r>
      <w:r w:rsidR="00624AF9" w:rsidRPr="006320E4">
        <w:rPr>
          <w:rFonts w:ascii="Arial" w:hAnsi="Arial" w:cs="Arial"/>
          <w:color w:val="000000" w:themeColor="text1"/>
          <w:shd w:val="clear" w:color="auto" w:fill="FFFFFF"/>
        </w:rPr>
        <w:t xml:space="preserve">6 (TLR2/6) which plays a key role in recognising pathogens and </w:t>
      </w:r>
      <w:r w:rsidR="009504FE">
        <w:rPr>
          <w:rFonts w:ascii="Arial" w:hAnsi="Arial" w:cs="Arial"/>
          <w:color w:val="000000" w:themeColor="text1"/>
          <w:shd w:val="clear" w:color="auto" w:fill="FFFFFF"/>
        </w:rPr>
        <w:t>potentiating</w:t>
      </w:r>
      <w:r w:rsidR="009504FE" w:rsidRPr="006320E4">
        <w:rPr>
          <w:rFonts w:ascii="Arial" w:hAnsi="Arial" w:cs="Arial"/>
          <w:color w:val="000000" w:themeColor="text1"/>
          <w:shd w:val="clear" w:color="auto" w:fill="FFFFFF"/>
        </w:rPr>
        <w:t xml:space="preserve"> </w:t>
      </w:r>
      <w:r w:rsidR="00624AF9" w:rsidRPr="006320E4">
        <w:rPr>
          <w:rFonts w:ascii="Arial" w:hAnsi="Arial" w:cs="Arial"/>
          <w:color w:val="000000" w:themeColor="text1"/>
          <w:shd w:val="clear" w:color="auto" w:fill="FFFFFF"/>
        </w:rPr>
        <w:t>innate immune response</w:t>
      </w:r>
      <w:r w:rsidR="009504FE">
        <w:rPr>
          <w:rFonts w:ascii="Arial" w:hAnsi="Arial" w:cs="Arial"/>
          <w:color w:val="000000" w:themeColor="text1"/>
          <w:shd w:val="clear" w:color="auto" w:fill="FFFFFF"/>
        </w:rPr>
        <w:t>s</w:t>
      </w:r>
      <w:r w:rsidR="00624AF9" w:rsidRPr="006320E4">
        <w:rPr>
          <w:rFonts w:ascii="Arial" w:hAnsi="Arial" w:cs="Arial"/>
          <w:color w:val="000000" w:themeColor="text1"/>
          <w:shd w:val="clear" w:color="auto" w:fill="FFFFFF"/>
        </w:rPr>
        <w:t>. With a safe</w:t>
      </w:r>
      <w:r w:rsidR="0055720B">
        <w:rPr>
          <w:rFonts w:ascii="Arial" w:hAnsi="Arial" w:cs="Arial"/>
          <w:color w:val="000000" w:themeColor="text1"/>
          <w:shd w:val="clear" w:color="auto" w:fill="FFFFFF"/>
        </w:rPr>
        <w:t>ty</w:t>
      </w:r>
      <w:r w:rsidR="00624AF9">
        <w:rPr>
          <w:rFonts w:ascii="Arial" w:hAnsi="Arial" w:cs="Arial"/>
          <w:color w:val="000000" w:themeColor="text1"/>
          <w:shd w:val="clear" w:color="auto" w:fill="FFFFFF"/>
        </w:rPr>
        <w:t xml:space="preserve"> </w:t>
      </w:r>
      <w:r w:rsidR="00624AF9" w:rsidRPr="006320E4">
        <w:rPr>
          <w:rFonts w:ascii="Arial" w:hAnsi="Arial" w:cs="Arial"/>
          <w:color w:val="000000" w:themeColor="text1"/>
          <w:shd w:val="clear" w:color="auto" w:fill="FFFFFF"/>
        </w:rPr>
        <w:t>profile supporting</w:t>
      </w:r>
      <w:r w:rsidR="006A059A">
        <w:rPr>
          <w:rFonts w:ascii="Arial" w:hAnsi="Arial" w:cs="Arial"/>
          <w:color w:val="000000" w:themeColor="text1"/>
          <w:shd w:val="clear" w:color="auto" w:fill="FFFFFF"/>
        </w:rPr>
        <w:t xml:space="preserve"> seasonal</w:t>
      </w:r>
      <w:r w:rsidR="00624AF9" w:rsidRPr="006320E4">
        <w:rPr>
          <w:rFonts w:ascii="Arial" w:hAnsi="Arial" w:cs="Arial"/>
          <w:color w:val="000000" w:themeColor="text1"/>
          <w:shd w:val="clear" w:color="auto" w:fill="FFFFFF"/>
        </w:rPr>
        <w:t xml:space="preserve"> prophylaxis use, it has demonstrated accelerated vir</w:t>
      </w:r>
      <w:r w:rsidR="00624AF9">
        <w:rPr>
          <w:rFonts w:ascii="Arial" w:hAnsi="Arial" w:cs="Arial"/>
          <w:color w:val="000000" w:themeColor="text1"/>
          <w:shd w:val="clear" w:color="auto" w:fill="FFFFFF"/>
        </w:rPr>
        <w:t>us</w:t>
      </w:r>
      <w:r w:rsidR="00624AF9" w:rsidRPr="006320E4">
        <w:rPr>
          <w:rFonts w:ascii="Arial" w:hAnsi="Arial" w:cs="Arial"/>
          <w:color w:val="000000" w:themeColor="text1"/>
          <w:shd w:val="clear" w:color="auto" w:fill="FFFFFF"/>
        </w:rPr>
        <w:t xml:space="preserve"> clearance and stimulation of antiviral host defences, including IFN Type I &amp; III responses, in a Phase </w:t>
      </w:r>
      <w:proofErr w:type="spellStart"/>
      <w:r w:rsidR="00624AF9" w:rsidRPr="006320E4">
        <w:rPr>
          <w:rFonts w:ascii="Arial" w:hAnsi="Arial" w:cs="Arial"/>
          <w:color w:val="000000" w:themeColor="text1"/>
          <w:shd w:val="clear" w:color="auto" w:fill="FFFFFF"/>
        </w:rPr>
        <w:t>IIa</w:t>
      </w:r>
      <w:proofErr w:type="spellEnd"/>
      <w:r w:rsidR="00624AF9" w:rsidRPr="006320E4">
        <w:rPr>
          <w:rFonts w:ascii="Arial" w:hAnsi="Arial" w:cs="Arial"/>
          <w:color w:val="000000" w:themeColor="text1"/>
          <w:shd w:val="clear" w:color="auto" w:fill="FFFFFF"/>
        </w:rPr>
        <w:t xml:space="preserve"> proof-of-principle study using a</w:t>
      </w:r>
      <w:r w:rsidR="00624AF9">
        <w:rPr>
          <w:rFonts w:ascii="Arial" w:hAnsi="Arial" w:cs="Arial"/>
          <w:color w:val="000000" w:themeColor="text1"/>
          <w:shd w:val="clear" w:color="auto" w:fill="FFFFFF"/>
        </w:rPr>
        <w:t xml:space="preserve"> human</w:t>
      </w:r>
      <w:r w:rsidR="00624AF9" w:rsidRPr="006320E4">
        <w:rPr>
          <w:rFonts w:ascii="Arial" w:hAnsi="Arial" w:cs="Arial"/>
          <w:color w:val="000000" w:themeColor="text1"/>
          <w:shd w:val="clear" w:color="auto" w:fill="FFFFFF"/>
        </w:rPr>
        <w:t xml:space="preserve"> influenza-challenge model. </w:t>
      </w:r>
    </w:p>
    <w:p w14:paraId="04CF2BEE" w14:textId="3CCBBB9B" w:rsidR="00624AF9" w:rsidRPr="006320E4" w:rsidRDefault="00624AF9" w:rsidP="00624AF9">
      <w:pPr>
        <w:spacing w:after="120"/>
        <w:ind w:right="96"/>
        <w:jc w:val="both"/>
        <w:rPr>
          <w:rFonts w:ascii="Arial" w:hAnsi="Arial" w:cs="Arial"/>
          <w:color w:val="000000" w:themeColor="text1"/>
          <w:shd w:val="clear" w:color="auto" w:fill="FFFFFF"/>
        </w:rPr>
      </w:pPr>
      <w:r w:rsidRPr="006320E4">
        <w:rPr>
          <w:rFonts w:ascii="Arial" w:hAnsi="Arial" w:cs="Arial"/>
          <w:color w:val="000000" w:themeColor="text1"/>
          <w:shd w:val="clear" w:color="auto" w:fill="FFFFFF"/>
        </w:rPr>
        <w:t xml:space="preserve">Headquartered in Melbourne, Australia, the company has raised US$26M (AU$44million) in equity financing from Brandon Capital, The Minderoo Foundation and </w:t>
      </w:r>
      <w:proofErr w:type="spellStart"/>
      <w:r w:rsidRPr="006320E4">
        <w:rPr>
          <w:rFonts w:ascii="Arial" w:hAnsi="Arial" w:cs="Arial"/>
          <w:color w:val="000000" w:themeColor="text1"/>
          <w:shd w:val="clear" w:color="auto" w:fill="FFFFFF"/>
        </w:rPr>
        <w:t>Uniseed</w:t>
      </w:r>
      <w:proofErr w:type="spellEnd"/>
      <w:r w:rsidRPr="006320E4">
        <w:rPr>
          <w:rFonts w:ascii="Arial" w:hAnsi="Arial" w:cs="Arial"/>
          <w:color w:val="000000" w:themeColor="text1"/>
          <w:shd w:val="clear" w:color="auto" w:fill="FFFFFF"/>
        </w:rPr>
        <w:t>. It is partnered with the</w:t>
      </w:r>
      <w:r>
        <w:rPr>
          <w:rFonts w:ascii="Arial" w:hAnsi="Arial" w:cs="Arial"/>
          <w:color w:val="000000" w:themeColor="text1"/>
          <w:shd w:val="clear" w:color="auto" w:fill="FFFFFF"/>
        </w:rPr>
        <w:t xml:space="preserve"> US</w:t>
      </w:r>
      <w:r w:rsidRPr="006320E4">
        <w:rPr>
          <w:rFonts w:ascii="Arial" w:hAnsi="Arial" w:cs="Arial"/>
          <w:color w:val="000000" w:themeColor="text1"/>
          <w:shd w:val="clear" w:color="auto" w:fill="FFFFFF"/>
        </w:rPr>
        <w:t xml:space="preserve"> COPD Foundation to support </w:t>
      </w:r>
      <w:r>
        <w:rPr>
          <w:rFonts w:ascii="Arial" w:hAnsi="Arial" w:cs="Arial"/>
          <w:color w:val="000000" w:themeColor="text1"/>
          <w:shd w:val="clear" w:color="auto" w:fill="FFFFFF"/>
        </w:rPr>
        <w:t xml:space="preserve">the </w:t>
      </w:r>
      <w:r w:rsidRPr="006320E4">
        <w:rPr>
          <w:rFonts w:ascii="Arial" w:hAnsi="Arial" w:cs="Arial"/>
          <w:color w:val="000000" w:themeColor="text1"/>
          <w:shd w:val="clear" w:color="auto" w:fill="FFFFFF"/>
        </w:rPr>
        <w:t>clinical development of INNA-051 in COPD and has been awarded a US$</w:t>
      </w:r>
      <w:r>
        <w:rPr>
          <w:rFonts w:ascii="Arial" w:hAnsi="Arial" w:cs="Arial"/>
          <w:color w:val="000000" w:themeColor="text1"/>
          <w:shd w:val="clear" w:color="auto" w:fill="FFFFFF"/>
        </w:rPr>
        <w:t>1</w:t>
      </w:r>
      <w:r w:rsidR="006A059A">
        <w:rPr>
          <w:rFonts w:ascii="Arial" w:hAnsi="Arial" w:cs="Arial"/>
          <w:color w:val="000000" w:themeColor="text1"/>
          <w:shd w:val="clear" w:color="auto" w:fill="FFFFFF"/>
        </w:rPr>
        <w:t>3</w:t>
      </w:r>
      <w:r w:rsidRPr="006320E4">
        <w:rPr>
          <w:rFonts w:ascii="Arial" w:hAnsi="Arial" w:cs="Arial"/>
          <w:color w:val="000000" w:themeColor="text1"/>
          <w:shd w:val="clear" w:color="auto" w:fill="FFFFFF"/>
        </w:rPr>
        <w:t>.</w:t>
      </w:r>
      <w:r w:rsidR="006A059A">
        <w:rPr>
          <w:rFonts w:ascii="Arial" w:hAnsi="Arial" w:cs="Arial"/>
          <w:color w:val="000000" w:themeColor="text1"/>
          <w:shd w:val="clear" w:color="auto" w:fill="FFFFFF"/>
        </w:rPr>
        <w:t>1</w:t>
      </w:r>
      <w:r>
        <w:rPr>
          <w:rFonts w:ascii="Arial" w:hAnsi="Arial" w:cs="Arial"/>
          <w:color w:val="000000" w:themeColor="text1"/>
          <w:shd w:val="clear" w:color="auto" w:fill="FFFFFF"/>
        </w:rPr>
        <w:t xml:space="preserve"> </w:t>
      </w:r>
      <w:r w:rsidRPr="006320E4">
        <w:rPr>
          <w:rFonts w:ascii="Arial" w:hAnsi="Arial" w:cs="Arial"/>
          <w:color w:val="000000" w:themeColor="text1"/>
          <w:shd w:val="clear" w:color="auto" w:fill="FFFFFF"/>
        </w:rPr>
        <w:t xml:space="preserve">million contract from the U.S. Department of </w:t>
      </w:r>
      <w:proofErr w:type="spellStart"/>
      <w:r w:rsidRPr="006320E4">
        <w:rPr>
          <w:rFonts w:ascii="Arial" w:hAnsi="Arial" w:cs="Arial"/>
          <w:color w:val="000000" w:themeColor="text1"/>
          <w:shd w:val="clear" w:color="auto" w:fill="FFFFFF"/>
        </w:rPr>
        <w:t>Defen</w:t>
      </w:r>
      <w:r w:rsidR="00C62A4C">
        <w:rPr>
          <w:rFonts w:ascii="Arial" w:hAnsi="Arial" w:cs="Arial"/>
          <w:color w:val="000000" w:themeColor="text1"/>
          <w:shd w:val="clear" w:color="auto" w:fill="FFFFFF"/>
        </w:rPr>
        <w:t>s</w:t>
      </w:r>
      <w:r w:rsidRPr="006320E4">
        <w:rPr>
          <w:rFonts w:ascii="Arial" w:hAnsi="Arial" w:cs="Arial"/>
          <w:color w:val="000000" w:themeColor="text1"/>
          <w:shd w:val="clear" w:color="auto" w:fill="FFFFFF"/>
        </w:rPr>
        <w:t>e</w:t>
      </w:r>
      <w:proofErr w:type="spellEnd"/>
      <w:r w:rsidR="00D273DE">
        <w:rPr>
          <w:rFonts w:ascii="Arial" w:hAnsi="Arial" w:cs="Arial"/>
          <w:color w:val="000000" w:themeColor="text1"/>
          <w:shd w:val="clear" w:color="auto" w:fill="FFFFFF"/>
        </w:rPr>
        <w:t xml:space="preserve"> (DOD)</w:t>
      </w:r>
      <w:r w:rsidRPr="006320E4">
        <w:rPr>
          <w:rFonts w:ascii="Arial" w:hAnsi="Arial" w:cs="Arial"/>
          <w:color w:val="000000" w:themeColor="text1"/>
          <w:shd w:val="clear" w:color="auto" w:fill="FFFFFF"/>
        </w:rPr>
        <w:t>. It is a</w:t>
      </w:r>
      <w:r>
        <w:rPr>
          <w:rFonts w:ascii="Arial" w:hAnsi="Arial" w:cs="Arial"/>
          <w:color w:val="000000" w:themeColor="text1"/>
          <w:shd w:val="clear" w:color="auto" w:fill="FFFFFF"/>
        </w:rPr>
        <w:t>n alumni</w:t>
      </w:r>
      <w:r w:rsidRPr="006320E4">
        <w:rPr>
          <w:rFonts w:ascii="Arial" w:hAnsi="Arial" w:cs="Arial"/>
          <w:color w:val="000000" w:themeColor="text1"/>
          <w:shd w:val="clear" w:color="auto" w:fill="FFFFFF"/>
        </w:rPr>
        <w:t xml:space="preserve"> member</w:t>
      </w:r>
      <w:r>
        <w:rPr>
          <w:rFonts w:ascii="Arial" w:hAnsi="Arial" w:cs="Arial"/>
          <w:color w:val="000000" w:themeColor="text1"/>
          <w:shd w:val="clear" w:color="auto" w:fill="FFFFFF"/>
        </w:rPr>
        <w:t xml:space="preserve"> of</w:t>
      </w:r>
      <w:r w:rsidRPr="006320E4">
        <w:rPr>
          <w:rFonts w:ascii="Arial" w:hAnsi="Arial" w:cs="Arial"/>
          <w:color w:val="000000" w:themeColor="text1"/>
          <w:shd w:val="clear" w:color="auto" w:fill="FFFFFF"/>
        </w:rPr>
        <w:t xml:space="preserve"> BLUE KNIGHT™, a joint initiative between Johnson &amp; Johnson Innovation and BARDA designed to accelerate </w:t>
      </w:r>
      <w:r>
        <w:rPr>
          <w:rFonts w:ascii="Arial" w:hAnsi="Arial" w:cs="Arial"/>
          <w:color w:val="000000" w:themeColor="text1"/>
          <w:shd w:val="clear" w:color="auto" w:fill="FFFFFF"/>
        </w:rPr>
        <w:t>novel</w:t>
      </w:r>
      <w:r w:rsidRPr="006320E4">
        <w:rPr>
          <w:rFonts w:ascii="Arial" w:hAnsi="Arial" w:cs="Arial"/>
          <w:color w:val="000000" w:themeColor="text1"/>
          <w:shd w:val="clear" w:color="auto" w:fill="FFFFFF"/>
        </w:rPr>
        <w:t xml:space="preserve"> potential solutions for future pandemics.</w:t>
      </w:r>
    </w:p>
    <w:p w14:paraId="1AD50E79" w14:textId="77777777" w:rsidR="00624AF9" w:rsidRPr="00536EC6" w:rsidRDefault="00624AF9" w:rsidP="00624AF9">
      <w:pPr>
        <w:spacing w:after="120" w:line="240" w:lineRule="auto"/>
        <w:jc w:val="both"/>
        <w:rPr>
          <w:rStyle w:val="Hyperlink"/>
          <w:rFonts w:ascii="Arial" w:hAnsi="Arial" w:cs="Arial"/>
        </w:rPr>
      </w:pPr>
      <w:r w:rsidRPr="00536EC6">
        <w:rPr>
          <w:rFonts w:ascii="Arial" w:hAnsi="Arial" w:cs="Arial"/>
          <w:color w:val="000000" w:themeColor="text1"/>
        </w:rPr>
        <w:t xml:space="preserve">For more information, please visit </w:t>
      </w:r>
      <w:hyperlink r:id="rId14" w:history="1">
        <w:r w:rsidRPr="00536EC6">
          <w:rPr>
            <w:rStyle w:val="Hyperlink"/>
            <w:rFonts w:ascii="Arial" w:hAnsi="Arial" w:cs="Arial"/>
          </w:rPr>
          <w:t>https://enarespiratory.com</w:t>
        </w:r>
      </w:hyperlink>
    </w:p>
    <w:p w14:paraId="7A98F698" w14:textId="6660D207" w:rsidR="00624AF9" w:rsidRPr="00536EC6" w:rsidRDefault="00F33377" w:rsidP="00624AF9">
      <w:pPr>
        <w:spacing w:after="120" w:line="240" w:lineRule="auto"/>
        <w:jc w:val="both"/>
        <w:rPr>
          <w:rStyle w:val="Hyperlink"/>
          <w:rFonts w:ascii="Arial" w:hAnsi="Arial" w:cs="Arial"/>
        </w:rPr>
      </w:pPr>
      <w:hyperlink r:id="rId15" w:history="1">
        <w:r w:rsidR="00624AF9" w:rsidRPr="00F33377">
          <w:rPr>
            <w:rStyle w:val="Hyperlink"/>
            <w:rFonts w:ascii="Arial" w:hAnsi="Arial" w:cs="Arial"/>
          </w:rPr>
          <w:t>Follow us on LinkedIn</w:t>
        </w:r>
      </w:hyperlink>
    </w:p>
    <w:p w14:paraId="0B8FA0BB" w14:textId="77777777" w:rsidR="007F43F3" w:rsidRPr="006320E4" w:rsidRDefault="007F43F3" w:rsidP="006320E4">
      <w:pPr>
        <w:pStyle w:val="NormalWeb"/>
        <w:shd w:val="clear" w:color="auto" w:fill="FFFFFF"/>
        <w:spacing w:before="0" w:beforeAutospacing="0" w:after="120" w:afterAutospacing="0"/>
        <w:jc w:val="both"/>
        <w:rPr>
          <w:rFonts w:ascii="Arial" w:hAnsi="Arial" w:cs="Arial"/>
          <w:b/>
          <w:bCs/>
        </w:rPr>
      </w:pPr>
    </w:p>
    <w:p w14:paraId="097DC821" w14:textId="5ADA5B1E" w:rsidR="001C45B4" w:rsidRPr="006320E4" w:rsidRDefault="001C45B4" w:rsidP="006320E4">
      <w:pPr>
        <w:pStyle w:val="NormalWeb"/>
        <w:shd w:val="clear" w:color="auto" w:fill="FFFFFF"/>
        <w:spacing w:before="0" w:beforeAutospacing="0" w:after="120" w:afterAutospacing="0"/>
        <w:jc w:val="both"/>
        <w:rPr>
          <w:b/>
          <w:bCs/>
          <w:sz w:val="22"/>
          <w:szCs w:val="22"/>
        </w:rPr>
      </w:pPr>
      <w:r w:rsidRPr="006320E4">
        <w:rPr>
          <w:rFonts w:ascii="Arial" w:hAnsi="Arial" w:cs="Arial"/>
          <w:b/>
          <w:bCs/>
          <w:sz w:val="22"/>
          <w:szCs w:val="22"/>
        </w:rPr>
        <w:t>For further information</w:t>
      </w:r>
      <w:r w:rsidR="007879B1">
        <w:rPr>
          <w:rFonts w:ascii="Arial" w:hAnsi="Arial" w:cs="Arial"/>
          <w:b/>
          <w:bCs/>
          <w:sz w:val="22"/>
          <w:szCs w:val="22"/>
        </w:rPr>
        <w:t>,</w:t>
      </w:r>
      <w:r w:rsidRPr="006320E4">
        <w:rPr>
          <w:rFonts w:ascii="Arial" w:hAnsi="Arial" w:cs="Arial"/>
          <w:b/>
          <w:bCs/>
          <w:sz w:val="22"/>
          <w:szCs w:val="22"/>
        </w:rPr>
        <w:t xml:space="preserve"> please contact:</w:t>
      </w:r>
    </w:p>
    <w:p w14:paraId="1558F7F6" w14:textId="77777777" w:rsidR="001C45B4" w:rsidRPr="006320E4" w:rsidRDefault="001C45B4" w:rsidP="006320E4">
      <w:pPr>
        <w:pStyle w:val="NormalWeb"/>
        <w:shd w:val="clear" w:color="auto" w:fill="FFFFFF"/>
        <w:spacing w:before="0" w:beforeAutospacing="0" w:after="120" w:afterAutospacing="0"/>
        <w:jc w:val="both"/>
        <w:rPr>
          <w:b/>
          <w:bCs/>
          <w:sz w:val="22"/>
          <w:szCs w:val="22"/>
          <w:lang w:val="it-IT"/>
        </w:rPr>
      </w:pPr>
      <w:r w:rsidRPr="006320E4">
        <w:rPr>
          <w:rFonts w:ascii="Arial" w:hAnsi="Arial" w:cs="Arial"/>
          <w:b/>
          <w:bCs/>
          <w:sz w:val="22"/>
          <w:szCs w:val="22"/>
          <w:lang w:val="it-IT"/>
        </w:rPr>
        <w:t>Media – Australia</w:t>
      </w:r>
    </w:p>
    <w:p w14:paraId="112D4AA6" w14:textId="38CC4356" w:rsidR="001C45B4" w:rsidRPr="00877E79" w:rsidRDefault="001C45B4" w:rsidP="006320E4">
      <w:pPr>
        <w:pStyle w:val="NormalWeb"/>
        <w:shd w:val="clear" w:color="auto" w:fill="FFFFFF"/>
        <w:spacing w:before="0" w:beforeAutospacing="0" w:after="120" w:afterAutospacing="0"/>
        <w:jc w:val="both"/>
        <w:rPr>
          <w:sz w:val="22"/>
          <w:szCs w:val="22"/>
          <w:lang w:val="it-IT"/>
        </w:rPr>
      </w:pPr>
      <w:r w:rsidRPr="00877E79">
        <w:rPr>
          <w:rFonts w:ascii="Arial" w:hAnsi="Arial" w:cs="Arial"/>
          <w:sz w:val="22"/>
          <w:szCs w:val="22"/>
          <w:lang w:val="it-IT"/>
        </w:rPr>
        <w:t xml:space="preserve">Kirrily Davis, E: </w:t>
      </w:r>
      <w:hyperlink r:id="rId16" w:history="1">
        <w:r w:rsidRPr="00877E79">
          <w:rPr>
            <w:rFonts w:ascii="Arial" w:hAnsi="Arial" w:cs="Arial"/>
            <w:sz w:val="22"/>
            <w:szCs w:val="22"/>
            <w:lang w:val="it-IT"/>
          </w:rPr>
          <w:t>kdavis@bcpvc.com</w:t>
        </w:r>
      </w:hyperlink>
      <w:r w:rsidRPr="00877E79">
        <w:rPr>
          <w:rFonts w:ascii="Arial" w:hAnsi="Arial" w:cs="Arial"/>
          <w:sz w:val="22"/>
          <w:szCs w:val="22"/>
          <w:lang w:val="it-IT"/>
        </w:rPr>
        <w:t xml:space="preserve">  M: +61 (0)401 220228  </w:t>
      </w:r>
    </w:p>
    <w:p w14:paraId="11957137" w14:textId="77777777" w:rsidR="001C45B4" w:rsidRPr="00877E79" w:rsidRDefault="001C45B4" w:rsidP="006320E4">
      <w:pPr>
        <w:pStyle w:val="NormalWeb"/>
        <w:shd w:val="clear" w:color="auto" w:fill="FFFFFF"/>
        <w:spacing w:before="0" w:beforeAutospacing="0" w:after="120" w:afterAutospacing="0"/>
        <w:jc w:val="both"/>
        <w:rPr>
          <w:sz w:val="22"/>
          <w:szCs w:val="22"/>
          <w:lang w:val="it-IT"/>
        </w:rPr>
      </w:pPr>
    </w:p>
    <w:p w14:paraId="00ACAD1C" w14:textId="77777777" w:rsidR="001C45B4" w:rsidRPr="006320E4" w:rsidRDefault="001C45B4" w:rsidP="006320E4">
      <w:pPr>
        <w:pStyle w:val="NormalWeb"/>
        <w:shd w:val="clear" w:color="auto" w:fill="FFFFFF"/>
        <w:spacing w:before="0" w:beforeAutospacing="0" w:after="120" w:afterAutospacing="0"/>
        <w:jc w:val="both"/>
        <w:rPr>
          <w:b/>
          <w:bCs/>
          <w:sz w:val="22"/>
          <w:szCs w:val="22"/>
          <w:lang w:val="fr-FR"/>
        </w:rPr>
      </w:pPr>
      <w:r w:rsidRPr="006320E4">
        <w:rPr>
          <w:rFonts w:ascii="Arial" w:hAnsi="Arial" w:cs="Arial"/>
          <w:b/>
          <w:bCs/>
          <w:sz w:val="22"/>
          <w:szCs w:val="22"/>
          <w:lang w:val="fr-FR"/>
        </w:rPr>
        <w:t>Media – International</w:t>
      </w:r>
    </w:p>
    <w:p w14:paraId="2D24F338" w14:textId="437BD524" w:rsidR="001C45B4" w:rsidRPr="006320E4" w:rsidRDefault="001C45B4" w:rsidP="006320E4">
      <w:pPr>
        <w:pStyle w:val="NormalWeb"/>
        <w:shd w:val="clear" w:color="auto" w:fill="FFFFFF"/>
        <w:spacing w:before="0" w:beforeAutospacing="0" w:after="120" w:afterAutospacing="0"/>
        <w:jc w:val="both"/>
        <w:rPr>
          <w:sz w:val="22"/>
          <w:szCs w:val="22"/>
          <w:lang w:val="fr-FR"/>
        </w:rPr>
      </w:pPr>
      <w:r w:rsidRPr="006320E4">
        <w:rPr>
          <w:rFonts w:ascii="Arial" w:hAnsi="Arial" w:cs="Arial"/>
          <w:sz w:val="22"/>
          <w:szCs w:val="22"/>
          <w:lang w:val="fr-FR"/>
        </w:rPr>
        <w:lastRenderedPageBreak/>
        <w:t>Charles Consultants</w:t>
      </w:r>
    </w:p>
    <w:p w14:paraId="7D937392" w14:textId="1C4D0273" w:rsidR="001C45B4" w:rsidRPr="00877E79" w:rsidRDefault="001C45B4" w:rsidP="006320E4">
      <w:pPr>
        <w:pStyle w:val="NormalWeb"/>
        <w:shd w:val="clear" w:color="auto" w:fill="FFFFFF"/>
        <w:spacing w:before="0" w:beforeAutospacing="0" w:after="120" w:afterAutospacing="0"/>
        <w:jc w:val="both"/>
        <w:rPr>
          <w:rFonts w:ascii="Arial" w:hAnsi="Arial" w:cs="Arial"/>
          <w:sz w:val="22"/>
          <w:szCs w:val="22"/>
          <w:lang w:val="fr-FR"/>
        </w:rPr>
      </w:pPr>
      <w:r w:rsidRPr="00877E79">
        <w:rPr>
          <w:rFonts w:ascii="Arial" w:hAnsi="Arial" w:cs="Arial"/>
          <w:sz w:val="22"/>
          <w:szCs w:val="22"/>
          <w:lang w:val="fr-FR"/>
        </w:rPr>
        <w:t xml:space="preserve">Sue Charles, </w:t>
      </w:r>
      <w:proofErr w:type="gramStart"/>
      <w:r w:rsidRPr="00877E79">
        <w:rPr>
          <w:rFonts w:ascii="Arial" w:hAnsi="Arial" w:cs="Arial"/>
          <w:sz w:val="22"/>
          <w:szCs w:val="22"/>
          <w:lang w:val="fr-FR"/>
        </w:rPr>
        <w:t>E:</w:t>
      </w:r>
      <w:proofErr w:type="gramEnd"/>
      <w:r w:rsidRPr="00877E79">
        <w:rPr>
          <w:rFonts w:ascii="Arial" w:hAnsi="Arial" w:cs="Arial"/>
          <w:sz w:val="22"/>
          <w:szCs w:val="22"/>
          <w:lang w:val="fr-FR"/>
        </w:rPr>
        <w:t xml:space="preserve"> </w:t>
      </w:r>
      <w:hyperlink r:id="rId17" w:history="1">
        <w:r w:rsidRPr="00877E79">
          <w:rPr>
            <w:rFonts w:ascii="Arial" w:hAnsi="Arial" w:cs="Arial"/>
            <w:sz w:val="22"/>
            <w:szCs w:val="22"/>
            <w:lang w:val="fr-FR"/>
          </w:rPr>
          <w:t>sue.charles@charles-consultants.com</w:t>
        </w:r>
      </w:hyperlink>
      <w:r w:rsidRPr="00877E79">
        <w:rPr>
          <w:rFonts w:ascii="Arial" w:hAnsi="Arial" w:cs="Arial"/>
          <w:sz w:val="22"/>
          <w:szCs w:val="22"/>
          <w:lang w:val="fr-FR"/>
        </w:rPr>
        <w:t xml:space="preserve"> M: +44 (0)7968 726585</w:t>
      </w:r>
    </w:p>
    <w:p w14:paraId="26328E41" w14:textId="4F081CB8" w:rsidR="007F43F3" w:rsidRPr="00D821BE" w:rsidRDefault="007F43F3" w:rsidP="006320E4">
      <w:pPr>
        <w:pStyle w:val="NormalWeb"/>
        <w:shd w:val="clear" w:color="auto" w:fill="FFFFFF"/>
        <w:spacing w:before="0" w:beforeAutospacing="0" w:after="120" w:afterAutospacing="0"/>
        <w:jc w:val="both"/>
        <w:rPr>
          <w:rFonts w:ascii="Arial" w:hAnsi="Arial" w:cs="Arial"/>
          <w:sz w:val="22"/>
          <w:szCs w:val="22"/>
          <w:lang w:val="de-DE"/>
        </w:rPr>
      </w:pPr>
      <w:r w:rsidRPr="009E35A5">
        <w:rPr>
          <w:rFonts w:ascii="Arial" w:hAnsi="Arial" w:cs="Arial"/>
          <w:sz w:val="22"/>
          <w:szCs w:val="22"/>
          <w:lang w:val="de-DE"/>
        </w:rPr>
        <w:t>Chris Gardner</w:t>
      </w:r>
      <w:r w:rsidR="001C45B4" w:rsidRPr="009E35A5">
        <w:rPr>
          <w:rFonts w:ascii="Arial" w:hAnsi="Arial" w:cs="Arial"/>
          <w:sz w:val="22"/>
          <w:szCs w:val="22"/>
          <w:lang w:val="de-DE"/>
        </w:rPr>
        <w:t>,</w:t>
      </w:r>
      <w:r w:rsidRPr="009E35A5">
        <w:rPr>
          <w:rFonts w:ascii="Arial" w:hAnsi="Arial" w:cs="Arial"/>
          <w:sz w:val="22"/>
          <w:szCs w:val="22"/>
          <w:lang w:val="de-DE"/>
        </w:rPr>
        <w:t xml:space="preserve"> </w:t>
      </w:r>
      <w:r w:rsidR="001C45B4" w:rsidRPr="009E35A5">
        <w:rPr>
          <w:rFonts w:ascii="Arial" w:hAnsi="Arial" w:cs="Arial"/>
          <w:sz w:val="22"/>
          <w:szCs w:val="22"/>
          <w:lang w:val="de-DE"/>
        </w:rPr>
        <w:t xml:space="preserve">E: </w:t>
      </w:r>
      <w:hyperlink r:id="rId18" w:history="1">
        <w:r w:rsidR="001C45B4" w:rsidRPr="009E35A5">
          <w:rPr>
            <w:rFonts w:ascii="Arial" w:hAnsi="Arial" w:cs="Arial"/>
            <w:sz w:val="22"/>
            <w:szCs w:val="22"/>
            <w:lang w:val="de-DE"/>
          </w:rPr>
          <w:t>Chris@CGComms.onmicrosoft.com</w:t>
        </w:r>
      </w:hyperlink>
      <w:r w:rsidRPr="009E35A5">
        <w:rPr>
          <w:rFonts w:ascii="Arial" w:hAnsi="Arial" w:cs="Arial"/>
          <w:sz w:val="22"/>
          <w:szCs w:val="22"/>
          <w:lang w:val="de-DE"/>
        </w:rPr>
        <w:t xml:space="preserve"> </w:t>
      </w:r>
      <w:r w:rsidR="001C45B4" w:rsidRPr="009E35A5">
        <w:rPr>
          <w:rFonts w:ascii="Arial" w:hAnsi="Arial" w:cs="Arial"/>
          <w:sz w:val="22"/>
          <w:szCs w:val="22"/>
          <w:lang w:val="de-DE"/>
        </w:rPr>
        <w:t xml:space="preserve">M: </w:t>
      </w:r>
      <w:r w:rsidRPr="009E35A5">
        <w:rPr>
          <w:rFonts w:ascii="Arial" w:hAnsi="Arial" w:cs="Arial"/>
          <w:sz w:val="22"/>
          <w:szCs w:val="22"/>
          <w:lang w:val="de-DE"/>
        </w:rPr>
        <w:t>+44 (0)7956 031077</w:t>
      </w:r>
    </w:p>
    <w:p w14:paraId="5E59251E" w14:textId="77777777" w:rsidR="00CE2B13" w:rsidRPr="006320E4" w:rsidRDefault="00CE2B13" w:rsidP="0067750B">
      <w:pPr>
        <w:spacing w:after="120" w:line="240" w:lineRule="auto"/>
        <w:jc w:val="both"/>
        <w:rPr>
          <w:rFonts w:ascii="Arial" w:hAnsi="Arial" w:cs="Arial"/>
          <w:color w:val="000000" w:themeColor="text1"/>
          <w:lang w:val="de-DE"/>
        </w:rPr>
      </w:pPr>
    </w:p>
    <w:p w14:paraId="67E9DA72" w14:textId="10AEAC6C" w:rsidR="00EA240B" w:rsidRPr="006320E4" w:rsidRDefault="00EA240B" w:rsidP="0067750B">
      <w:pPr>
        <w:spacing w:after="120" w:line="240" w:lineRule="auto"/>
        <w:jc w:val="both"/>
        <w:rPr>
          <w:rFonts w:ascii="Arial" w:hAnsi="Arial" w:cs="Arial"/>
          <w:color w:val="000000" w:themeColor="text1"/>
          <w:lang w:val="de-DE"/>
        </w:rPr>
      </w:pPr>
    </w:p>
    <w:sectPr w:rsidR="00EA240B" w:rsidRPr="006320E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9A48" w14:textId="77777777" w:rsidR="00FA29A3" w:rsidRDefault="00FA29A3" w:rsidP="00365383">
      <w:r>
        <w:separator/>
      </w:r>
    </w:p>
  </w:endnote>
  <w:endnote w:type="continuationSeparator" w:id="0">
    <w:p w14:paraId="3512251D" w14:textId="77777777" w:rsidR="00FA29A3" w:rsidRDefault="00FA29A3" w:rsidP="00365383">
      <w:r>
        <w:continuationSeparator/>
      </w:r>
    </w:p>
  </w:endnote>
  <w:endnote w:type="continuationNotice" w:id="1">
    <w:p w14:paraId="29D205FD" w14:textId="77777777" w:rsidR="00FA29A3" w:rsidRDefault="00FA29A3" w:rsidP="0036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 Font Regular">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8F2" w14:textId="77777777" w:rsidR="00365383" w:rsidRDefault="00365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DD86" w14:textId="77777777" w:rsidR="00FA29A3" w:rsidRDefault="00FA29A3" w:rsidP="00365383">
      <w:r>
        <w:separator/>
      </w:r>
    </w:p>
  </w:footnote>
  <w:footnote w:type="continuationSeparator" w:id="0">
    <w:p w14:paraId="266C49E1" w14:textId="77777777" w:rsidR="00FA29A3" w:rsidRDefault="00FA29A3" w:rsidP="00365383">
      <w:r>
        <w:continuationSeparator/>
      </w:r>
    </w:p>
  </w:footnote>
  <w:footnote w:type="continuationNotice" w:id="1">
    <w:p w14:paraId="75B51D82" w14:textId="77777777" w:rsidR="00FA29A3" w:rsidRDefault="00FA29A3" w:rsidP="00365383"/>
  </w:footnote>
  <w:footnote w:id="2">
    <w:p w14:paraId="24C6D67E" w14:textId="537B8534" w:rsidR="00D821BE" w:rsidRPr="00776FFE" w:rsidRDefault="00D821BE" w:rsidP="00D821BE">
      <w:pPr>
        <w:pStyle w:val="EndnoteText"/>
        <w:rPr>
          <w:lang w:val="en-GB"/>
        </w:rPr>
      </w:pPr>
      <w:r>
        <w:rPr>
          <w:rStyle w:val="FootnoteReference"/>
        </w:rPr>
        <w:footnoteRef/>
      </w:r>
      <w:r>
        <w:t xml:space="preserve"> </w:t>
      </w:r>
      <w:r w:rsidRPr="00776FFE">
        <w:rPr>
          <w:lang w:val="en-GB"/>
        </w:rPr>
        <w:t>Francesca A. Mercuri, Gary P. Anderson, Bruce E. Miller, Christophe </w:t>
      </w:r>
      <w:proofErr w:type="spellStart"/>
      <w:r w:rsidRPr="00776FFE">
        <w:rPr>
          <w:lang w:val="en-GB"/>
        </w:rPr>
        <w:t>Demaison</w:t>
      </w:r>
      <w:proofErr w:type="spellEnd"/>
      <w:r w:rsidRPr="00776FFE">
        <w:rPr>
          <w:lang w:val="en-GB"/>
        </w:rPr>
        <w:t>, Ruth Tal-Singer</w:t>
      </w:r>
      <w:r>
        <w:rPr>
          <w:lang w:val="en-GB"/>
        </w:rPr>
        <w:t xml:space="preserve">. </w:t>
      </w:r>
      <w:r w:rsidRPr="00776FFE">
        <w:rPr>
          <w:lang w:val="en-GB"/>
        </w:rPr>
        <w:t>Discovery and development of INNA-051, a TLR2/6 agonist for the prevention of complications resulting from viral respiratory infections</w:t>
      </w:r>
      <w:r>
        <w:rPr>
          <w:lang w:val="en-GB"/>
        </w:rPr>
        <w:t xml:space="preserve">. </w:t>
      </w:r>
      <w:r w:rsidRPr="00776FFE">
        <w:rPr>
          <w:lang w:val="en-GB"/>
        </w:rPr>
        <w:t>Antiviral Research,</w:t>
      </w:r>
      <w:r>
        <w:rPr>
          <w:lang w:val="en-GB"/>
        </w:rPr>
        <w:t xml:space="preserve"> </w:t>
      </w:r>
      <w:r w:rsidRPr="00776FFE">
        <w:rPr>
          <w:lang w:val="en-GB"/>
        </w:rPr>
        <w:t>202</w:t>
      </w:r>
      <w:r w:rsidR="0089382F">
        <w:rPr>
          <w:lang w:val="en-GB"/>
        </w:rPr>
        <w:t>5</w:t>
      </w:r>
      <w:r>
        <w:rPr>
          <w:lang w:val="en-GB"/>
        </w:rPr>
        <w:t xml:space="preserve"> </w:t>
      </w:r>
      <w:hyperlink r:id="rId1" w:tgtFrame="_blank" w:tooltip="Persistent link using digital object identifier" w:history="1">
        <w:r w:rsidRPr="00776FFE">
          <w:rPr>
            <w:rStyle w:val="Hyperlink"/>
          </w:rPr>
          <w:t>https://doi.org/10.1016/j.antiviral.2024.106063</w:t>
        </w:r>
      </w:hyperlink>
    </w:p>
    <w:p w14:paraId="1721939D" w14:textId="7B1F5D49" w:rsidR="00D821BE" w:rsidRPr="00D821BE" w:rsidRDefault="00D821B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E0BF" w14:textId="77777777" w:rsidR="00365383" w:rsidRDefault="00365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799"/>
    <w:multiLevelType w:val="hybridMultilevel"/>
    <w:tmpl w:val="DCFA1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C2D1E"/>
    <w:multiLevelType w:val="hybridMultilevel"/>
    <w:tmpl w:val="80DAB194"/>
    <w:lvl w:ilvl="0" w:tplc="881624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F6765"/>
    <w:multiLevelType w:val="hybridMultilevel"/>
    <w:tmpl w:val="A69C5BB4"/>
    <w:lvl w:ilvl="0" w:tplc="94388D10">
      <w:start w:val="1"/>
      <w:numFmt w:val="bullet"/>
      <w:lvlText w:val="-"/>
      <w:lvlJc w:val="left"/>
      <w:pPr>
        <w:tabs>
          <w:tab w:val="num" w:pos="720"/>
        </w:tabs>
        <w:ind w:left="720" w:hanging="360"/>
      </w:pPr>
      <w:rPr>
        <w:rFonts w:ascii="System Font Regular" w:hAnsi="System Font Regular" w:hint="default"/>
      </w:rPr>
    </w:lvl>
    <w:lvl w:ilvl="1" w:tplc="026058D0" w:tentative="1">
      <w:start w:val="1"/>
      <w:numFmt w:val="bullet"/>
      <w:lvlText w:val="-"/>
      <w:lvlJc w:val="left"/>
      <w:pPr>
        <w:tabs>
          <w:tab w:val="num" w:pos="1440"/>
        </w:tabs>
        <w:ind w:left="1440" w:hanging="360"/>
      </w:pPr>
      <w:rPr>
        <w:rFonts w:ascii="System Font Regular" w:hAnsi="System Font Regular" w:hint="default"/>
      </w:rPr>
    </w:lvl>
    <w:lvl w:ilvl="2" w:tplc="A96E5098" w:tentative="1">
      <w:start w:val="1"/>
      <w:numFmt w:val="bullet"/>
      <w:lvlText w:val="-"/>
      <w:lvlJc w:val="left"/>
      <w:pPr>
        <w:tabs>
          <w:tab w:val="num" w:pos="2160"/>
        </w:tabs>
        <w:ind w:left="2160" w:hanging="360"/>
      </w:pPr>
      <w:rPr>
        <w:rFonts w:ascii="System Font Regular" w:hAnsi="System Font Regular" w:hint="default"/>
      </w:rPr>
    </w:lvl>
    <w:lvl w:ilvl="3" w:tplc="4CB679A4" w:tentative="1">
      <w:start w:val="1"/>
      <w:numFmt w:val="bullet"/>
      <w:lvlText w:val="-"/>
      <w:lvlJc w:val="left"/>
      <w:pPr>
        <w:tabs>
          <w:tab w:val="num" w:pos="2880"/>
        </w:tabs>
        <w:ind w:left="2880" w:hanging="360"/>
      </w:pPr>
      <w:rPr>
        <w:rFonts w:ascii="System Font Regular" w:hAnsi="System Font Regular" w:hint="default"/>
      </w:rPr>
    </w:lvl>
    <w:lvl w:ilvl="4" w:tplc="FD9A95AE" w:tentative="1">
      <w:start w:val="1"/>
      <w:numFmt w:val="bullet"/>
      <w:lvlText w:val="-"/>
      <w:lvlJc w:val="left"/>
      <w:pPr>
        <w:tabs>
          <w:tab w:val="num" w:pos="3600"/>
        </w:tabs>
        <w:ind w:left="3600" w:hanging="360"/>
      </w:pPr>
      <w:rPr>
        <w:rFonts w:ascii="System Font Regular" w:hAnsi="System Font Regular" w:hint="default"/>
      </w:rPr>
    </w:lvl>
    <w:lvl w:ilvl="5" w:tplc="BEE84E92" w:tentative="1">
      <w:start w:val="1"/>
      <w:numFmt w:val="bullet"/>
      <w:lvlText w:val="-"/>
      <w:lvlJc w:val="left"/>
      <w:pPr>
        <w:tabs>
          <w:tab w:val="num" w:pos="4320"/>
        </w:tabs>
        <w:ind w:left="4320" w:hanging="360"/>
      </w:pPr>
      <w:rPr>
        <w:rFonts w:ascii="System Font Regular" w:hAnsi="System Font Regular" w:hint="default"/>
      </w:rPr>
    </w:lvl>
    <w:lvl w:ilvl="6" w:tplc="CF12A3B4" w:tentative="1">
      <w:start w:val="1"/>
      <w:numFmt w:val="bullet"/>
      <w:lvlText w:val="-"/>
      <w:lvlJc w:val="left"/>
      <w:pPr>
        <w:tabs>
          <w:tab w:val="num" w:pos="5040"/>
        </w:tabs>
        <w:ind w:left="5040" w:hanging="360"/>
      </w:pPr>
      <w:rPr>
        <w:rFonts w:ascii="System Font Regular" w:hAnsi="System Font Regular" w:hint="default"/>
      </w:rPr>
    </w:lvl>
    <w:lvl w:ilvl="7" w:tplc="D5C8E04C" w:tentative="1">
      <w:start w:val="1"/>
      <w:numFmt w:val="bullet"/>
      <w:lvlText w:val="-"/>
      <w:lvlJc w:val="left"/>
      <w:pPr>
        <w:tabs>
          <w:tab w:val="num" w:pos="5760"/>
        </w:tabs>
        <w:ind w:left="5760" w:hanging="360"/>
      </w:pPr>
      <w:rPr>
        <w:rFonts w:ascii="System Font Regular" w:hAnsi="System Font Regular" w:hint="default"/>
      </w:rPr>
    </w:lvl>
    <w:lvl w:ilvl="8" w:tplc="464099C6" w:tentative="1">
      <w:start w:val="1"/>
      <w:numFmt w:val="bullet"/>
      <w:lvlText w:val="-"/>
      <w:lvlJc w:val="left"/>
      <w:pPr>
        <w:tabs>
          <w:tab w:val="num" w:pos="6480"/>
        </w:tabs>
        <w:ind w:left="6480" w:hanging="360"/>
      </w:pPr>
      <w:rPr>
        <w:rFonts w:ascii="System Font Regular" w:hAnsi="System Font Regular" w:hint="default"/>
      </w:rPr>
    </w:lvl>
  </w:abstractNum>
  <w:abstractNum w:abstractNumId="3" w15:restartNumberingAfterBreak="0">
    <w:nsid w:val="347231F8"/>
    <w:multiLevelType w:val="hybridMultilevel"/>
    <w:tmpl w:val="11F41C58"/>
    <w:lvl w:ilvl="0" w:tplc="04090005">
      <w:start w:val="1"/>
      <w:numFmt w:val="bullet"/>
      <w:lvlText w:val=""/>
      <w:lvlJc w:val="left"/>
      <w:pPr>
        <w:ind w:left="1077" w:hanging="360"/>
      </w:pPr>
      <w:rPr>
        <w:rFonts w:ascii="Wingdings" w:hAnsi="Wingdings" w:hint="default"/>
      </w:rPr>
    </w:lvl>
    <w:lvl w:ilvl="1" w:tplc="7218886C">
      <w:numFmt w:val="bullet"/>
      <w:lvlText w:val="-"/>
      <w:lvlJc w:val="left"/>
      <w:pPr>
        <w:ind w:left="1797" w:hanging="360"/>
      </w:pPr>
      <w:rPr>
        <w:rFonts w:ascii="Tahoma" w:eastAsia="Times New Roman" w:hAnsi="Tahoma" w:cs="Tahoma"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7218886C">
      <w:numFmt w:val="bullet"/>
      <w:lvlText w:val="-"/>
      <w:lvlJc w:val="left"/>
      <w:pPr>
        <w:ind w:left="4677" w:hanging="360"/>
      </w:pPr>
      <w:rPr>
        <w:rFonts w:ascii="Tahoma" w:eastAsia="Times New Roman" w:hAnsi="Tahoma" w:cs="Tahoma"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BC245A4"/>
    <w:multiLevelType w:val="hybridMultilevel"/>
    <w:tmpl w:val="EE5E0FF0"/>
    <w:lvl w:ilvl="0" w:tplc="BDCE2978">
      <w:start w:val="1"/>
      <w:numFmt w:val="bullet"/>
      <w:lvlText w:val="-"/>
      <w:lvlJc w:val="left"/>
      <w:pPr>
        <w:tabs>
          <w:tab w:val="num" w:pos="720"/>
        </w:tabs>
        <w:ind w:left="720" w:hanging="360"/>
      </w:pPr>
      <w:rPr>
        <w:rFonts w:ascii="Times New Roman" w:hAnsi="Times New Roman" w:hint="default"/>
      </w:rPr>
    </w:lvl>
    <w:lvl w:ilvl="1" w:tplc="474CA1B2" w:tentative="1">
      <w:start w:val="1"/>
      <w:numFmt w:val="bullet"/>
      <w:lvlText w:val="-"/>
      <w:lvlJc w:val="left"/>
      <w:pPr>
        <w:tabs>
          <w:tab w:val="num" w:pos="1440"/>
        </w:tabs>
        <w:ind w:left="1440" w:hanging="360"/>
      </w:pPr>
      <w:rPr>
        <w:rFonts w:ascii="Times New Roman" w:hAnsi="Times New Roman" w:hint="default"/>
      </w:rPr>
    </w:lvl>
    <w:lvl w:ilvl="2" w:tplc="9EFC950E" w:tentative="1">
      <w:start w:val="1"/>
      <w:numFmt w:val="bullet"/>
      <w:lvlText w:val="-"/>
      <w:lvlJc w:val="left"/>
      <w:pPr>
        <w:tabs>
          <w:tab w:val="num" w:pos="2160"/>
        </w:tabs>
        <w:ind w:left="2160" w:hanging="360"/>
      </w:pPr>
      <w:rPr>
        <w:rFonts w:ascii="Times New Roman" w:hAnsi="Times New Roman" w:hint="default"/>
      </w:rPr>
    </w:lvl>
    <w:lvl w:ilvl="3" w:tplc="DC24062C" w:tentative="1">
      <w:start w:val="1"/>
      <w:numFmt w:val="bullet"/>
      <w:lvlText w:val="-"/>
      <w:lvlJc w:val="left"/>
      <w:pPr>
        <w:tabs>
          <w:tab w:val="num" w:pos="2880"/>
        </w:tabs>
        <w:ind w:left="2880" w:hanging="360"/>
      </w:pPr>
      <w:rPr>
        <w:rFonts w:ascii="Times New Roman" w:hAnsi="Times New Roman" w:hint="default"/>
      </w:rPr>
    </w:lvl>
    <w:lvl w:ilvl="4" w:tplc="1ED2D9AC" w:tentative="1">
      <w:start w:val="1"/>
      <w:numFmt w:val="bullet"/>
      <w:lvlText w:val="-"/>
      <w:lvlJc w:val="left"/>
      <w:pPr>
        <w:tabs>
          <w:tab w:val="num" w:pos="3600"/>
        </w:tabs>
        <w:ind w:left="3600" w:hanging="360"/>
      </w:pPr>
      <w:rPr>
        <w:rFonts w:ascii="Times New Roman" w:hAnsi="Times New Roman" w:hint="default"/>
      </w:rPr>
    </w:lvl>
    <w:lvl w:ilvl="5" w:tplc="33B64F76" w:tentative="1">
      <w:start w:val="1"/>
      <w:numFmt w:val="bullet"/>
      <w:lvlText w:val="-"/>
      <w:lvlJc w:val="left"/>
      <w:pPr>
        <w:tabs>
          <w:tab w:val="num" w:pos="4320"/>
        </w:tabs>
        <w:ind w:left="4320" w:hanging="360"/>
      </w:pPr>
      <w:rPr>
        <w:rFonts w:ascii="Times New Roman" w:hAnsi="Times New Roman" w:hint="default"/>
      </w:rPr>
    </w:lvl>
    <w:lvl w:ilvl="6" w:tplc="D326187A" w:tentative="1">
      <w:start w:val="1"/>
      <w:numFmt w:val="bullet"/>
      <w:lvlText w:val="-"/>
      <w:lvlJc w:val="left"/>
      <w:pPr>
        <w:tabs>
          <w:tab w:val="num" w:pos="5040"/>
        </w:tabs>
        <w:ind w:left="5040" w:hanging="360"/>
      </w:pPr>
      <w:rPr>
        <w:rFonts w:ascii="Times New Roman" w:hAnsi="Times New Roman" w:hint="default"/>
      </w:rPr>
    </w:lvl>
    <w:lvl w:ilvl="7" w:tplc="47F6FE6E" w:tentative="1">
      <w:start w:val="1"/>
      <w:numFmt w:val="bullet"/>
      <w:lvlText w:val="-"/>
      <w:lvlJc w:val="left"/>
      <w:pPr>
        <w:tabs>
          <w:tab w:val="num" w:pos="5760"/>
        </w:tabs>
        <w:ind w:left="5760" w:hanging="360"/>
      </w:pPr>
      <w:rPr>
        <w:rFonts w:ascii="Times New Roman" w:hAnsi="Times New Roman" w:hint="default"/>
      </w:rPr>
    </w:lvl>
    <w:lvl w:ilvl="8" w:tplc="8A881B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BD1564"/>
    <w:multiLevelType w:val="hybridMultilevel"/>
    <w:tmpl w:val="852A4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3105A"/>
    <w:multiLevelType w:val="hybridMultilevel"/>
    <w:tmpl w:val="219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12969"/>
    <w:multiLevelType w:val="hybridMultilevel"/>
    <w:tmpl w:val="CC0A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D64BE3"/>
    <w:multiLevelType w:val="hybridMultilevel"/>
    <w:tmpl w:val="31921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4D52E7"/>
    <w:multiLevelType w:val="hybridMultilevel"/>
    <w:tmpl w:val="700AB2E4"/>
    <w:lvl w:ilvl="0" w:tplc="3A0654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52425">
    <w:abstractNumId w:val="0"/>
  </w:num>
  <w:num w:numId="2" w16cid:durableId="690225415">
    <w:abstractNumId w:val="8"/>
  </w:num>
  <w:num w:numId="3" w16cid:durableId="1756828987">
    <w:abstractNumId w:val="6"/>
  </w:num>
  <w:num w:numId="4" w16cid:durableId="763766516">
    <w:abstractNumId w:val="9"/>
  </w:num>
  <w:num w:numId="5" w16cid:durableId="930428619">
    <w:abstractNumId w:val="3"/>
  </w:num>
  <w:num w:numId="6" w16cid:durableId="187329590">
    <w:abstractNumId w:val="4"/>
  </w:num>
  <w:num w:numId="7" w16cid:durableId="1598442364">
    <w:abstractNumId w:val="2"/>
  </w:num>
  <w:num w:numId="8" w16cid:durableId="821433013">
    <w:abstractNumId w:val="7"/>
  </w:num>
  <w:num w:numId="9" w16cid:durableId="824128133">
    <w:abstractNumId w:val="5"/>
  </w:num>
  <w:num w:numId="10" w16cid:durableId="100763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17"/>
    <w:rsid w:val="00000A62"/>
    <w:rsid w:val="0000224C"/>
    <w:rsid w:val="00004F7A"/>
    <w:rsid w:val="00005427"/>
    <w:rsid w:val="000063AA"/>
    <w:rsid w:val="00006E96"/>
    <w:rsid w:val="000101F8"/>
    <w:rsid w:val="000108E1"/>
    <w:rsid w:val="00012393"/>
    <w:rsid w:val="00012EB1"/>
    <w:rsid w:val="00015DE5"/>
    <w:rsid w:val="00017464"/>
    <w:rsid w:val="000202AA"/>
    <w:rsid w:val="000205C2"/>
    <w:rsid w:val="0002142D"/>
    <w:rsid w:val="00022CCF"/>
    <w:rsid w:val="00024F1B"/>
    <w:rsid w:val="000250C6"/>
    <w:rsid w:val="000259EA"/>
    <w:rsid w:val="00025FCA"/>
    <w:rsid w:val="00027630"/>
    <w:rsid w:val="00030DAA"/>
    <w:rsid w:val="000312BD"/>
    <w:rsid w:val="00032675"/>
    <w:rsid w:val="00032E55"/>
    <w:rsid w:val="00036B0E"/>
    <w:rsid w:val="0004000F"/>
    <w:rsid w:val="00040391"/>
    <w:rsid w:val="00041E70"/>
    <w:rsid w:val="0004347D"/>
    <w:rsid w:val="000471EE"/>
    <w:rsid w:val="000524F3"/>
    <w:rsid w:val="000562E6"/>
    <w:rsid w:val="000569CF"/>
    <w:rsid w:val="00057102"/>
    <w:rsid w:val="000575D4"/>
    <w:rsid w:val="00060454"/>
    <w:rsid w:val="00062106"/>
    <w:rsid w:val="000631B4"/>
    <w:rsid w:val="0006544D"/>
    <w:rsid w:val="000655E7"/>
    <w:rsid w:val="000666A0"/>
    <w:rsid w:val="00066E97"/>
    <w:rsid w:val="00067536"/>
    <w:rsid w:val="00067DD5"/>
    <w:rsid w:val="0007125B"/>
    <w:rsid w:val="00072E9D"/>
    <w:rsid w:val="00074B77"/>
    <w:rsid w:val="00075460"/>
    <w:rsid w:val="000758B5"/>
    <w:rsid w:val="00075935"/>
    <w:rsid w:val="00076701"/>
    <w:rsid w:val="00077D01"/>
    <w:rsid w:val="00086821"/>
    <w:rsid w:val="000879FE"/>
    <w:rsid w:val="00090ADD"/>
    <w:rsid w:val="00094C47"/>
    <w:rsid w:val="00094C66"/>
    <w:rsid w:val="000956CE"/>
    <w:rsid w:val="000975BD"/>
    <w:rsid w:val="000A330D"/>
    <w:rsid w:val="000A33E5"/>
    <w:rsid w:val="000A3B9C"/>
    <w:rsid w:val="000A4633"/>
    <w:rsid w:val="000A4CF4"/>
    <w:rsid w:val="000B0E20"/>
    <w:rsid w:val="000B34E4"/>
    <w:rsid w:val="000B6524"/>
    <w:rsid w:val="000B6E7C"/>
    <w:rsid w:val="000B79FB"/>
    <w:rsid w:val="000C1A03"/>
    <w:rsid w:val="000C24EF"/>
    <w:rsid w:val="000C3AE0"/>
    <w:rsid w:val="000C714D"/>
    <w:rsid w:val="000C79E5"/>
    <w:rsid w:val="000D1D1E"/>
    <w:rsid w:val="000D4E76"/>
    <w:rsid w:val="000D5453"/>
    <w:rsid w:val="000D6937"/>
    <w:rsid w:val="000D6B8D"/>
    <w:rsid w:val="000D6C43"/>
    <w:rsid w:val="000D71E3"/>
    <w:rsid w:val="000D7DBC"/>
    <w:rsid w:val="000E050C"/>
    <w:rsid w:val="000E16E2"/>
    <w:rsid w:val="000E24E1"/>
    <w:rsid w:val="000E311E"/>
    <w:rsid w:val="000E544A"/>
    <w:rsid w:val="000E7208"/>
    <w:rsid w:val="000E7703"/>
    <w:rsid w:val="000F0FDA"/>
    <w:rsid w:val="000F35F5"/>
    <w:rsid w:val="000F3B3E"/>
    <w:rsid w:val="000F797C"/>
    <w:rsid w:val="0010043D"/>
    <w:rsid w:val="00102994"/>
    <w:rsid w:val="00103458"/>
    <w:rsid w:val="00105FBA"/>
    <w:rsid w:val="001068C7"/>
    <w:rsid w:val="001100E3"/>
    <w:rsid w:val="00111264"/>
    <w:rsid w:val="00114E68"/>
    <w:rsid w:val="001178A3"/>
    <w:rsid w:val="0012313E"/>
    <w:rsid w:val="0012314B"/>
    <w:rsid w:val="0012337A"/>
    <w:rsid w:val="00124032"/>
    <w:rsid w:val="00124590"/>
    <w:rsid w:val="00126AD8"/>
    <w:rsid w:val="001302FF"/>
    <w:rsid w:val="00130A72"/>
    <w:rsid w:val="00132C60"/>
    <w:rsid w:val="00132FFA"/>
    <w:rsid w:val="00133014"/>
    <w:rsid w:val="00133EF0"/>
    <w:rsid w:val="00135767"/>
    <w:rsid w:val="0013617A"/>
    <w:rsid w:val="00140993"/>
    <w:rsid w:val="00141207"/>
    <w:rsid w:val="001416FD"/>
    <w:rsid w:val="00142911"/>
    <w:rsid w:val="00143F14"/>
    <w:rsid w:val="0014576F"/>
    <w:rsid w:val="00146D39"/>
    <w:rsid w:val="00146FF9"/>
    <w:rsid w:val="001470F3"/>
    <w:rsid w:val="00150EA7"/>
    <w:rsid w:val="001536C5"/>
    <w:rsid w:val="00153CF2"/>
    <w:rsid w:val="001544CD"/>
    <w:rsid w:val="00160272"/>
    <w:rsid w:val="00160BC5"/>
    <w:rsid w:val="00160DBB"/>
    <w:rsid w:val="00161383"/>
    <w:rsid w:val="00162758"/>
    <w:rsid w:val="00163E72"/>
    <w:rsid w:val="001657CE"/>
    <w:rsid w:val="0016596C"/>
    <w:rsid w:val="00165A7A"/>
    <w:rsid w:val="00165B3C"/>
    <w:rsid w:val="0016616F"/>
    <w:rsid w:val="00166B89"/>
    <w:rsid w:val="00170E8C"/>
    <w:rsid w:val="0017293B"/>
    <w:rsid w:val="00172945"/>
    <w:rsid w:val="00174801"/>
    <w:rsid w:val="00177467"/>
    <w:rsid w:val="00180D3B"/>
    <w:rsid w:val="00182E4F"/>
    <w:rsid w:val="00186542"/>
    <w:rsid w:val="00187BE2"/>
    <w:rsid w:val="00190787"/>
    <w:rsid w:val="0019361C"/>
    <w:rsid w:val="00196C7D"/>
    <w:rsid w:val="001A3FE2"/>
    <w:rsid w:val="001A50C2"/>
    <w:rsid w:val="001A71E0"/>
    <w:rsid w:val="001A7224"/>
    <w:rsid w:val="001B030C"/>
    <w:rsid w:val="001B07F9"/>
    <w:rsid w:val="001B107A"/>
    <w:rsid w:val="001B2E22"/>
    <w:rsid w:val="001B345C"/>
    <w:rsid w:val="001B4B8C"/>
    <w:rsid w:val="001B66AC"/>
    <w:rsid w:val="001B6B5B"/>
    <w:rsid w:val="001B6E0C"/>
    <w:rsid w:val="001C0C06"/>
    <w:rsid w:val="001C0DBC"/>
    <w:rsid w:val="001C3F88"/>
    <w:rsid w:val="001C45B4"/>
    <w:rsid w:val="001C493B"/>
    <w:rsid w:val="001C4E71"/>
    <w:rsid w:val="001C5435"/>
    <w:rsid w:val="001C663C"/>
    <w:rsid w:val="001D266D"/>
    <w:rsid w:val="001D3B1B"/>
    <w:rsid w:val="001D3D28"/>
    <w:rsid w:val="001D4AE6"/>
    <w:rsid w:val="001D6A3F"/>
    <w:rsid w:val="001D7B67"/>
    <w:rsid w:val="001E0BC7"/>
    <w:rsid w:val="001E1F9A"/>
    <w:rsid w:val="001E2E35"/>
    <w:rsid w:val="001E3068"/>
    <w:rsid w:val="001E4349"/>
    <w:rsid w:val="001E5D89"/>
    <w:rsid w:val="001E7C9B"/>
    <w:rsid w:val="001F04AA"/>
    <w:rsid w:val="001F10FE"/>
    <w:rsid w:val="001F5A0E"/>
    <w:rsid w:val="001F5E63"/>
    <w:rsid w:val="001F7E8A"/>
    <w:rsid w:val="002004D5"/>
    <w:rsid w:val="002019B7"/>
    <w:rsid w:val="00203AE2"/>
    <w:rsid w:val="00203B67"/>
    <w:rsid w:val="00203ED4"/>
    <w:rsid w:val="00204B4A"/>
    <w:rsid w:val="002051CE"/>
    <w:rsid w:val="00205F61"/>
    <w:rsid w:val="00206B1C"/>
    <w:rsid w:val="002110EE"/>
    <w:rsid w:val="00211169"/>
    <w:rsid w:val="00212E5A"/>
    <w:rsid w:val="0021613C"/>
    <w:rsid w:val="00217A2B"/>
    <w:rsid w:val="002200CA"/>
    <w:rsid w:val="002202BF"/>
    <w:rsid w:val="00223D4B"/>
    <w:rsid w:val="002241FE"/>
    <w:rsid w:val="00225B92"/>
    <w:rsid w:val="00231A87"/>
    <w:rsid w:val="00231DAA"/>
    <w:rsid w:val="00233341"/>
    <w:rsid w:val="00236EFC"/>
    <w:rsid w:val="00242053"/>
    <w:rsid w:val="002463B7"/>
    <w:rsid w:val="00247609"/>
    <w:rsid w:val="00250156"/>
    <w:rsid w:val="00250747"/>
    <w:rsid w:val="0025135F"/>
    <w:rsid w:val="00252782"/>
    <w:rsid w:val="0025470C"/>
    <w:rsid w:val="00254FAF"/>
    <w:rsid w:val="002610F1"/>
    <w:rsid w:val="002612D1"/>
    <w:rsid w:val="00261DA2"/>
    <w:rsid w:val="00266AF9"/>
    <w:rsid w:val="00270BAF"/>
    <w:rsid w:val="00270BBF"/>
    <w:rsid w:val="00274056"/>
    <w:rsid w:val="0027690D"/>
    <w:rsid w:val="00280FE7"/>
    <w:rsid w:val="00281EC6"/>
    <w:rsid w:val="002829FB"/>
    <w:rsid w:val="0028353A"/>
    <w:rsid w:val="002872F6"/>
    <w:rsid w:val="002901AE"/>
    <w:rsid w:val="00293BF9"/>
    <w:rsid w:val="002A2428"/>
    <w:rsid w:val="002A2729"/>
    <w:rsid w:val="002A2E31"/>
    <w:rsid w:val="002A389B"/>
    <w:rsid w:val="002A7F90"/>
    <w:rsid w:val="002B08F2"/>
    <w:rsid w:val="002B13EB"/>
    <w:rsid w:val="002B18D9"/>
    <w:rsid w:val="002B377B"/>
    <w:rsid w:val="002B5436"/>
    <w:rsid w:val="002B54F1"/>
    <w:rsid w:val="002B55A7"/>
    <w:rsid w:val="002B7978"/>
    <w:rsid w:val="002C1256"/>
    <w:rsid w:val="002C2682"/>
    <w:rsid w:val="002C568E"/>
    <w:rsid w:val="002C5790"/>
    <w:rsid w:val="002D0D27"/>
    <w:rsid w:val="002D0D8E"/>
    <w:rsid w:val="002D1B2A"/>
    <w:rsid w:val="002D49E9"/>
    <w:rsid w:val="002D5034"/>
    <w:rsid w:val="002D5095"/>
    <w:rsid w:val="002D5B68"/>
    <w:rsid w:val="002D7229"/>
    <w:rsid w:val="002D7DDC"/>
    <w:rsid w:val="002E0868"/>
    <w:rsid w:val="002E2D43"/>
    <w:rsid w:val="002E451E"/>
    <w:rsid w:val="002E47DD"/>
    <w:rsid w:val="002E634B"/>
    <w:rsid w:val="002E7AFF"/>
    <w:rsid w:val="002F03C1"/>
    <w:rsid w:val="002F19BE"/>
    <w:rsid w:val="002F1BEC"/>
    <w:rsid w:val="002F70C0"/>
    <w:rsid w:val="00300906"/>
    <w:rsid w:val="003015E8"/>
    <w:rsid w:val="00302421"/>
    <w:rsid w:val="00302561"/>
    <w:rsid w:val="00304C6F"/>
    <w:rsid w:val="0030517C"/>
    <w:rsid w:val="00310136"/>
    <w:rsid w:val="0031787E"/>
    <w:rsid w:val="0032194E"/>
    <w:rsid w:val="00321A6E"/>
    <w:rsid w:val="00323226"/>
    <w:rsid w:val="00325581"/>
    <w:rsid w:val="00325DE4"/>
    <w:rsid w:val="00326297"/>
    <w:rsid w:val="0033206B"/>
    <w:rsid w:val="00332F29"/>
    <w:rsid w:val="00333CBD"/>
    <w:rsid w:val="00334B06"/>
    <w:rsid w:val="00335347"/>
    <w:rsid w:val="0033761D"/>
    <w:rsid w:val="00340853"/>
    <w:rsid w:val="00340C5F"/>
    <w:rsid w:val="0034156B"/>
    <w:rsid w:val="0034258C"/>
    <w:rsid w:val="00344564"/>
    <w:rsid w:val="003463E9"/>
    <w:rsid w:val="003474A6"/>
    <w:rsid w:val="003511D9"/>
    <w:rsid w:val="003557FD"/>
    <w:rsid w:val="003568F4"/>
    <w:rsid w:val="00356A5A"/>
    <w:rsid w:val="00356E7C"/>
    <w:rsid w:val="003608A0"/>
    <w:rsid w:val="00360B79"/>
    <w:rsid w:val="00362EB2"/>
    <w:rsid w:val="00364583"/>
    <w:rsid w:val="003651AD"/>
    <w:rsid w:val="00365231"/>
    <w:rsid w:val="00365383"/>
    <w:rsid w:val="00365785"/>
    <w:rsid w:val="00365C11"/>
    <w:rsid w:val="0036695E"/>
    <w:rsid w:val="003672A2"/>
    <w:rsid w:val="00367BCA"/>
    <w:rsid w:val="00371776"/>
    <w:rsid w:val="00371C08"/>
    <w:rsid w:val="00371D91"/>
    <w:rsid w:val="00372420"/>
    <w:rsid w:val="003739F8"/>
    <w:rsid w:val="00375E92"/>
    <w:rsid w:val="00377A39"/>
    <w:rsid w:val="00382275"/>
    <w:rsid w:val="00384E67"/>
    <w:rsid w:val="00384FCB"/>
    <w:rsid w:val="00391475"/>
    <w:rsid w:val="00392FC0"/>
    <w:rsid w:val="00393323"/>
    <w:rsid w:val="003938E5"/>
    <w:rsid w:val="00393A76"/>
    <w:rsid w:val="003948A8"/>
    <w:rsid w:val="003949D3"/>
    <w:rsid w:val="00394D80"/>
    <w:rsid w:val="003952B2"/>
    <w:rsid w:val="00396483"/>
    <w:rsid w:val="00397E5A"/>
    <w:rsid w:val="003A235C"/>
    <w:rsid w:val="003A311D"/>
    <w:rsid w:val="003A55BC"/>
    <w:rsid w:val="003A78F2"/>
    <w:rsid w:val="003B06C4"/>
    <w:rsid w:val="003B1DF6"/>
    <w:rsid w:val="003B1EE2"/>
    <w:rsid w:val="003B2A9D"/>
    <w:rsid w:val="003B7777"/>
    <w:rsid w:val="003C046D"/>
    <w:rsid w:val="003C1388"/>
    <w:rsid w:val="003C2F6D"/>
    <w:rsid w:val="003C71A8"/>
    <w:rsid w:val="003D0BC0"/>
    <w:rsid w:val="003D1ECA"/>
    <w:rsid w:val="003D238C"/>
    <w:rsid w:val="003D49E8"/>
    <w:rsid w:val="003D4B6D"/>
    <w:rsid w:val="003D4D5A"/>
    <w:rsid w:val="003E1F1F"/>
    <w:rsid w:val="003E79AE"/>
    <w:rsid w:val="003F0333"/>
    <w:rsid w:val="003F2DDF"/>
    <w:rsid w:val="003F31FE"/>
    <w:rsid w:val="003F4B21"/>
    <w:rsid w:val="003F6032"/>
    <w:rsid w:val="003F62DB"/>
    <w:rsid w:val="00404D9D"/>
    <w:rsid w:val="00405692"/>
    <w:rsid w:val="0040610C"/>
    <w:rsid w:val="00406C74"/>
    <w:rsid w:val="004078D7"/>
    <w:rsid w:val="004126D4"/>
    <w:rsid w:val="00412F94"/>
    <w:rsid w:val="00414A2B"/>
    <w:rsid w:val="00414E48"/>
    <w:rsid w:val="00420DB7"/>
    <w:rsid w:val="00421076"/>
    <w:rsid w:val="0042119E"/>
    <w:rsid w:val="0042152B"/>
    <w:rsid w:val="00421ADF"/>
    <w:rsid w:val="00422109"/>
    <w:rsid w:val="00422F99"/>
    <w:rsid w:val="004232ED"/>
    <w:rsid w:val="00430053"/>
    <w:rsid w:val="00431C85"/>
    <w:rsid w:val="00432801"/>
    <w:rsid w:val="004374E8"/>
    <w:rsid w:val="0044171A"/>
    <w:rsid w:val="00441FAF"/>
    <w:rsid w:val="0044248D"/>
    <w:rsid w:val="004425A6"/>
    <w:rsid w:val="00443C85"/>
    <w:rsid w:val="0044426E"/>
    <w:rsid w:val="004461F5"/>
    <w:rsid w:val="00446379"/>
    <w:rsid w:val="00446614"/>
    <w:rsid w:val="00455230"/>
    <w:rsid w:val="0045581B"/>
    <w:rsid w:val="004611A1"/>
    <w:rsid w:val="004618DB"/>
    <w:rsid w:val="00462C8D"/>
    <w:rsid w:val="00462FD3"/>
    <w:rsid w:val="00463BB4"/>
    <w:rsid w:val="00464C30"/>
    <w:rsid w:val="0047193B"/>
    <w:rsid w:val="00476188"/>
    <w:rsid w:val="00481F90"/>
    <w:rsid w:val="004836B5"/>
    <w:rsid w:val="00484225"/>
    <w:rsid w:val="00485E62"/>
    <w:rsid w:val="00486F25"/>
    <w:rsid w:val="00487284"/>
    <w:rsid w:val="0049164D"/>
    <w:rsid w:val="004A2459"/>
    <w:rsid w:val="004A59D8"/>
    <w:rsid w:val="004A636B"/>
    <w:rsid w:val="004A7667"/>
    <w:rsid w:val="004A7792"/>
    <w:rsid w:val="004B0D15"/>
    <w:rsid w:val="004B17B1"/>
    <w:rsid w:val="004B2D73"/>
    <w:rsid w:val="004B79E3"/>
    <w:rsid w:val="004B7DEE"/>
    <w:rsid w:val="004C2B1D"/>
    <w:rsid w:val="004C513D"/>
    <w:rsid w:val="004C7250"/>
    <w:rsid w:val="004C7386"/>
    <w:rsid w:val="004D2BDB"/>
    <w:rsid w:val="004D5214"/>
    <w:rsid w:val="004E1FBE"/>
    <w:rsid w:val="004E2C19"/>
    <w:rsid w:val="004E41D9"/>
    <w:rsid w:val="004E7D55"/>
    <w:rsid w:val="004F35CA"/>
    <w:rsid w:val="004F4063"/>
    <w:rsid w:val="004F4157"/>
    <w:rsid w:val="00500628"/>
    <w:rsid w:val="00501D4F"/>
    <w:rsid w:val="00502EA4"/>
    <w:rsid w:val="005063F7"/>
    <w:rsid w:val="005079BD"/>
    <w:rsid w:val="00512073"/>
    <w:rsid w:val="005122F7"/>
    <w:rsid w:val="00512308"/>
    <w:rsid w:val="00515F31"/>
    <w:rsid w:val="00517977"/>
    <w:rsid w:val="00517A5E"/>
    <w:rsid w:val="00520010"/>
    <w:rsid w:val="005212F4"/>
    <w:rsid w:val="005220CC"/>
    <w:rsid w:val="00523720"/>
    <w:rsid w:val="005250B5"/>
    <w:rsid w:val="00525205"/>
    <w:rsid w:val="005256B9"/>
    <w:rsid w:val="005263D3"/>
    <w:rsid w:val="00530A10"/>
    <w:rsid w:val="0053114C"/>
    <w:rsid w:val="00532A4F"/>
    <w:rsid w:val="00532F52"/>
    <w:rsid w:val="00533CC5"/>
    <w:rsid w:val="00536EC6"/>
    <w:rsid w:val="00542381"/>
    <w:rsid w:val="005430F8"/>
    <w:rsid w:val="00543BC1"/>
    <w:rsid w:val="005447B7"/>
    <w:rsid w:val="00545101"/>
    <w:rsid w:val="00545479"/>
    <w:rsid w:val="00545C25"/>
    <w:rsid w:val="00545E96"/>
    <w:rsid w:val="00546AFC"/>
    <w:rsid w:val="00546BEA"/>
    <w:rsid w:val="00552170"/>
    <w:rsid w:val="005539B0"/>
    <w:rsid w:val="00556F21"/>
    <w:rsid w:val="0055720B"/>
    <w:rsid w:val="0056268B"/>
    <w:rsid w:val="005630BF"/>
    <w:rsid w:val="005630E0"/>
    <w:rsid w:val="00563EA0"/>
    <w:rsid w:val="00564B45"/>
    <w:rsid w:val="00564D88"/>
    <w:rsid w:val="00574A17"/>
    <w:rsid w:val="005750E0"/>
    <w:rsid w:val="00575CDA"/>
    <w:rsid w:val="00575E7A"/>
    <w:rsid w:val="00577D04"/>
    <w:rsid w:val="00577E91"/>
    <w:rsid w:val="00584FA1"/>
    <w:rsid w:val="00585879"/>
    <w:rsid w:val="005873DB"/>
    <w:rsid w:val="0059077B"/>
    <w:rsid w:val="00593DB1"/>
    <w:rsid w:val="00594BC6"/>
    <w:rsid w:val="00595B84"/>
    <w:rsid w:val="0059686F"/>
    <w:rsid w:val="005A1296"/>
    <w:rsid w:val="005A1E66"/>
    <w:rsid w:val="005A288E"/>
    <w:rsid w:val="005A3D61"/>
    <w:rsid w:val="005A5A5F"/>
    <w:rsid w:val="005A6478"/>
    <w:rsid w:val="005A7A38"/>
    <w:rsid w:val="005A7F77"/>
    <w:rsid w:val="005B41F6"/>
    <w:rsid w:val="005B5C0B"/>
    <w:rsid w:val="005B66DB"/>
    <w:rsid w:val="005B7A71"/>
    <w:rsid w:val="005B7A94"/>
    <w:rsid w:val="005B7DC6"/>
    <w:rsid w:val="005C169E"/>
    <w:rsid w:val="005C2035"/>
    <w:rsid w:val="005C22C8"/>
    <w:rsid w:val="005C34A0"/>
    <w:rsid w:val="005C4418"/>
    <w:rsid w:val="005C4993"/>
    <w:rsid w:val="005D0776"/>
    <w:rsid w:val="005D2DC3"/>
    <w:rsid w:val="005D5D3A"/>
    <w:rsid w:val="005D726D"/>
    <w:rsid w:val="005D7E3B"/>
    <w:rsid w:val="005D7E8C"/>
    <w:rsid w:val="005E0FA7"/>
    <w:rsid w:val="005E1D16"/>
    <w:rsid w:val="005E20B9"/>
    <w:rsid w:val="005E32A9"/>
    <w:rsid w:val="005E4A75"/>
    <w:rsid w:val="005E5D5B"/>
    <w:rsid w:val="005E607D"/>
    <w:rsid w:val="005E632D"/>
    <w:rsid w:val="005E6F63"/>
    <w:rsid w:val="005F6E93"/>
    <w:rsid w:val="00600D7B"/>
    <w:rsid w:val="00601FA0"/>
    <w:rsid w:val="00605200"/>
    <w:rsid w:val="00605541"/>
    <w:rsid w:val="006062F9"/>
    <w:rsid w:val="006126A4"/>
    <w:rsid w:val="006134CD"/>
    <w:rsid w:val="00614E0E"/>
    <w:rsid w:val="00615E00"/>
    <w:rsid w:val="00624AF9"/>
    <w:rsid w:val="006250CA"/>
    <w:rsid w:val="0062638F"/>
    <w:rsid w:val="00627182"/>
    <w:rsid w:val="006278C1"/>
    <w:rsid w:val="0063025F"/>
    <w:rsid w:val="006308DB"/>
    <w:rsid w:val="00631363"/>
    <w:rsid w:val="00631983"/>
    <w:rsid w:val="00631AD5"/>
    <w:rsid w:val="006320E4"/>
    <w:rsid w:val="00632B02"/>
    <w:rsid w:val="0063471B"/>
    <w:rsid w:val="00637B7E"/>
    <w:rsid w:val="006408DF"/>
    <w:rsid w:val="00640C12"/>
    <w:rsid w:val="00641704"/>
    <w:rsid w:val="00643763"/>
    <w:rsid w:val="00647597"/>
    <w:rsid w:val="00650213"/>
    <w:rsid w:val="006505E5"/>
    <w:rsid w:val="00652D83"/>
    <w:rsid w:val="00653958"/>
    <w:rsid w:val="006543E4"/>
    <w:rsid w:val="00655D66"/>
    <w:rsid w:val="00655DCC"/>
    <w:rsid w:val="00656C80"/>
    <w:rsid w:val="0066279A"/>
    <w:rsid w:val="00663F26"/>
    <w:rsid w:val="006667AF"/>
    <w:rsid w:val="00670092"/>
    <w:rsid w:val="00670E9D"/>
    <w:rsid w:val="00672ECF"/>
    <w:rsid w:val="00673522"/>
    <w:rsid w:val="00673FAD"/>
    <w:rsid w:val="00674393"/>
    <w:rsid w:val="00674935"/>
    <w:rsid w:val="00676C6E"/>
    <w:rsid w:val="0067750B"/>
    <w:rsid w:val="00680CF5"/>
    <w:rsid w:val="0068302D"/>
    <w:rsid w:val="006837CA"/>
    <w:rsid w:val="00686C20"/>
    <w:rsid w:val="006874AE"/>
    <w:rsid w:val="0069253E"/>
    <w:rsid w:val="006933F9"/>
    <w:rsid w:val="006947DA"/>
    <w:rsid w:val="00695378"/>
    <w:rsid w:val="00697549"/>
    <w:rsid w:val="006A059A"/>
    <w:rsid w:val="006A23EA"/>
    <w:rsid w:val="006A4BEF"/>
    <w:rsid w:val="006A6BE0"/>
    <w:rsid w:val="006B13A7"/>
    <w:rsid w:val="006B19DF"/>
    <w:rsid w:val="006B365C"/>
    <w:rsid w:val="006B48BB"/>
    <w:rsid w:val="006B68FF"/>
    <w:rsid w:val="006B7541"/>
    <w:rsid w:val="006B76CE"/>
    <w:rsid w:val="006C0A4D"/>
    <w:rsid w:val="006C287F"/>
    <w:rsid w:val="006C46AC"/>
    <w:rsid w:val="006C5260"/>
    <w:rsid w:val="006C6C14"/>
    <w:rsid w:val="006C7322"/>
    <w:rsid w:val="006D269F"/>
    <w:rsid w:val="006D283B"/>
    <w:rsid w:val="006D291A"/>
    <w:rsid w:val="006D588A"/>
    <w:rsid w:val="006E0693"/>
    <w:rsid w:val="006E0F65"/>
    <w:rsid w:val="006E32EF"/>
    <w:rsid w:val="006E4DB9"/>
    <w:rsid w:val="006E517C"/>
    <w:rsid w:val="006E5BFA"/>
    <w:rsid w:val="006E6692"/>
    <w:rsid w:val="006E75F3"/>
    <w:rsid w:val="006E762C"/>
    <w:rsid w:val="006E7BCD"/>
    <w:rsid w:val="006F25A2"/>
    <w:rsid w:val="00700707"/>
    <w:rsid w:val="007021A6"/>
    <w:rsid w:val="00703732"/>
    <w:rsid w:val="0070430A"/>
    <w:rsid w:val="007121D6"/>
    <w:rsid w:val="0071558A"/>
    <w:rsid w:val="00717EFE"/>
    <w:rsid w:val="0072005A"/>
    <w:rsid w:val="0072068B"/>
    <w:rsid w:val="00720914"/>
    <w:rsid w:val="00720E7A"/>
    <w:rsid w:val="00724CDD"/>
    <w:rsid w:val="0072504E"/>
    <w:rsid w:val="00726ABD"/>
    <w:rsid w:val="00727052"/>
    <w:rsid w:val="00727EB5"/>
    <w:rsid w:val="00730A98"/>
    <w:rsid w:val="007315C1"/>
    <w:rsid w:val="00731AF4"/>
    <w:rsid w:val="00732F1F"/>
    <w:rsid w:val="00733503"/>
    <w:rsid w:val="00735C19"/>
    <w:rsid w:val="00740507"/>
    <w:rsid w:val="00740AE0"/>
    <w:rsid w:val="0074181A"/>
    <w:rsid w:val="0074542F"/>
    <w:rsid w:val="007461CF"/>
    <w:rsid w:val="007462AC"/>
    <w:rsid w:val="0075341B"/>
    <w:rsid w:val="0075584D"/>
    <w:rsid w:val="0075709F"/>
    <w:rsid w:val="00757DBD"/>
    <w:rsid w:val="00761128"/>
    <w:rsid w:val="00764885"/>
    <w:rsid w:val="00765CA1"/>
    <w:rsid w:val="00765DEB"/>
    <w:rsid w:val="007674D5"/>
    <w:rsid w:val="00770F44"/>
    <w:rsid w:val="00772756"/>
    <w:rsid w:val="00773643"/>
    <w:rsid w:val="007746B2"/>
    <w:rsid w:val="00774D6F"/>
    <w:rsid w:val="00776FFE"/>
    <w:rsid w:val="00780DBC"/>
    <w:rsid w:val="00784C49"/>
    <w:rsid w:val="007879B1"/>
    <w:rsid w:val="00790754"/>
    <w:rsid w:val="00792348"/>
    <w:rsid w:val="00793B72"/>
    <w:rsid w:val="00793E22"/>
    <w:rsid w:val="00796229"/>
    <w:rsid w:val="007A0BAD"/>
    <w:rsid w:val="007A117E"/>
    <w:rsid w:val="007A22AB"/>
    <w:rsid w:val="007A5F39"/>
    <w:rsid w:val="007A61BF"/>
    <w:rsid w:val="007A6D8C"/>
    <w:rsid w:val="007A73EA"/>
    <w:rsid w:val="007B1B01"/>
    <w:rsid w:val="007B2430"/>
    <w:rsid w:val="007B4B5F"/>
    <w:rsid w:val="007B5C45"/>
    <w:rsid w:val="007B73A0"/>
    <w:rsid w:val="007B76EA"/>
    <w:rsid w:val="007B7E22"/>
    <w:rsid w:val="007C11AE"/>
    <w:rsid w:val="007C2D43"/>
    <w:rsid w:val="007C2EF8"/>
    <w:rsid w:val="007C3B7B"/>
    <w:rsid w:val="007C3FD3"/>
    <w:rsid w:val="007C4B6B"/>
    <w:rsid w:val="007D14FE"/>
    <w:rsid w:val="007D210B"/>
    <w:rsid w:val="007D2DF9"/>
    <w:rsid w:val="007D335E"/>
    <w:rsid w:val="007D4786"/>
    <w:rsid w:val="007D49C8"/>
    <w:rsid w:val="007D54D6"/>
    <w:rsid w:val="007D5D84"/>
    <w:rsid w:val="007D65F7"/>
    <w:rsid w:val="007D7922"/>
    <w:rsid w:val="007D7CD5"/>
    <w:rsid w:val="007E30F6"/>
    <w:rsid w:val="007E3F71"/>
    <w:rsid w:val="007E4A4F"/>
    <w:rsid w:val="007E64DE"/>
    <w:rsid w:val="007E6598"/>
    <w:rsid w:val="007E65D3"/>
    <w:rsid w:val="007F0F0E"/>
    <w:rsid w:val="007F3E42"/>
    <w:rsid w:val="007F43F3"/>
    <w:rsid w:val="007F497A"/>
    <w:rsid w:val="007F547C"/>
    <w:rsid w:val="007F58E1"/>
    <w:rsid w:val="00800576"/>
    <w:rsid w:val="00801F6D"/>
    <w:rsid w:val="00802803"/>
    <w:rsid w:val="00802818"/>
    <w:rsid w:val="00802FA3"/>
    <w:rsid w:val="00804412"/>
    <w:rsid w:val="00804B93"/>
    <w:rsid w:val="0080593B"/>
    <w:rsid w:val="008062F9"/>
    <w:rsid w:val="00810B9D"/>
    <w:rsid w:val="008128A0"/>
    <w:rsid w:val="00814575"/>
    <w:rsid w:val="00815A51"/>
    <w:rsid w:val="00816316"/>
    <w:rsid w:val="00816F53"/>
    <w:rsid w:val="00821499"/>
    <w:rsid w:val="008225E2"/>
    <w:rsid w:val="008260E8"/>
    <w:rsid w:val="008264C0"/>
    <w:rsid w:val="0082789A"/>
    <w:rsid w:val="008327D7"/>
    <w:rsid w:val="0083283D"/>
    <w:rsid w:val="008349D8"/>
    <w:rsid w:val="0083667D"/>
    <w:rsid w:val="00836F93"/>
    <w:rsid w:val="008405A9"/>
    <w:rsid w:val="00840659"/>
    <w:rsid w:val="00842B6A"/>
    <w:rsid w:val="008434E1"/>
    <w:rsid w:val="00844E0A"/>
    <w:rsid w:val="00845107"/>
    <w:rsid w:val="00845B23"/>
    <w:rsid w:val="00845CAE"/>
    <w:rsid w:val="008467DE"/>
    <w:rsid w:val="0085188C"/>
    <w:rsid w:val="0085261F"/>
    <w:rsid w:val="00853BEC"/>
    <w:rsid w:val="00856807"/>
    <w:rsid w:val="00863F6D"/>
    <w:rsid w:val="008641B2"/>
    <w:rsid w:val="00865698"/>
    <w:rsid w:val="00865AA3"/>
    <w:rsid w:val="00866F76"/>
    <w:rsid w:val="008711B1"/>
    <w:rsid w:val="0087139C"/>
    <w:rsid w:val="0087245F"/>
    <w:rsid w:val="008726ED"/>
    <w:rsid w:val="00872941"/>
    <w:rsid w:val="00873FC3"/>
    <w:rsid w:val="00874638"/>
    <w:rsid w:val="0087524B"/>
    <w:rsid w:val="0087531A"/>
    <w:rsid w:val="0087667C"/>
    <w:rsid w:val="008776F0"/>
    <w:rsid w:val="00877E79"/>
    <w:rsid w:val="00877FE6"/>
    <w:rsid w:val="00884C22"/>
    <w:rsid w:val="00887D32"/>
    <w:rsid w:val="00890DF6"/>
    <w:rsid w:val="008914EF"/>
    <w:rsid w:val="00892368"/>
    <w:rsid w:val="0089382F"/>
    <w:rsid w:val="00894C35"/>
    <w:rsid w:val="00896468"/>
    <w:rsid w:val="0089676A"/>
    <w:rsid w:val="0089768A"/>
    <w:rsid w:val="008A11CE"/>
    <w:rsid w:val="008A1B88"/>
    <w:rsid w:val="008A2D64"/>
    <w:rsid w:val="008A365A"/>
    <w:rsid w:val="008A7FAE"/>
    <w:rsid w:val="008B0B3E"/>
    <w:rsid w:val="008B18A6"/>
    <w:rsid w:val="008B3B11"/>
    <w:rsid w:val="008B79B5"/>
    <w:rsid w:val="008C2453"/>
    <w:rsid w:val="008C4942"/>
    <w:rsid w:val="008C5D37"/>
    <w:rsid w:val="008C6EF3"/>
    <w:rsid w:val="008C7966"/>
    <w:rsid w:val="008C7FA7"/>
    <w:rsid w:val="008D047E"/>
    <w:rsid w:val="008D2473"/>
    <w:rsid w:val="008D295E"/>
    <w:rsid w:val="008D2BA2"/>
    <w:rsid w:val="008D6C14"/>
    <w:rsid w:val="008E00DD"/>
    <w:rsid w:val="008E1C90"/>
    <w:rsid w:val="008E35C7"/>
    <w:rsid w:val="008E3D70"/>
    <w:rsid w:val="008E6286"/>
    <w:rsid w:val="008E7F8F"/>
    <w:rsid w:val="008F2E0A"/>
    <w:rsid w:val="008F4EA1"/>
    <w:rsid w:val="008F4F25"/>
    <w:rsid w:val="008F6F73"/>
    <w:rsid w:val="008F7EC2"/>
    <w:rsid w:val="009027B0"/>
    <w:rsid w:val="00904CE6"/>
    <w:rsid w:val="00905B68"/>
    <w:rsid w:val="009122D3"/>
    <w:rsid w:val="00913442"/>
    <w:rsid w:val="00913D17"/>
    <w:rsid w:val="0091543A"/>
    <w:rsid w:val="009156B0"/>
    <w:rsid w:val="009157ED"/>
    <w:rsid w:val="009165F6"/>
    <w:rsid w:val="00916671"/>
    <w:rsid w:val="00917E3C"/>
    <w:rsid w:val="00922B0B"/>
    <w:rsid w:val="009243AE"/>
    <w:rsid w:val="00924BC6"/>
    <w:rsid w:val="00924DC0"/>
    <w:rsid w:val="00926984"/>
    <w:rsid w:val="0092727A"/>
    <w:rsid w:val="0093077F"/>
    <w:rsid w:val="00935041"/>
    <w:rsid w:val="00936003"/>
    <w:rsid w:val="009367B5"/>
    <w:rsid w:val="009368D6"/>
    <w:rsid w:val="00940EF9"/>
    <w:rsid w:val="00943350"/>
    <w:rsid w:val="009446CE"/>
    <w:rsid w:val="00944CAC"/>
    <w:rsid w:val="00945EF3"/>
    <w:rsid w:val="00946B41"/>
    <w:rsid w:val="00947126"/>
    <w:rsid w:val="009504FE"/>
    <w:rsid w:val="00950754"/>
    <w:rsid w:val="00952D35"/>
    <w:rsid w:val="00952E96"/>
    <w:rsid w:val="00953479"/>
    <w:rsid w:val="009555B2"/>
    <w:rsid w:val="009559FD"/>
    <w:rsid w:val="009562F3"/>
    <w:rsid w:val="00957FAD"/>
    <w:rsid w:val="0096077B"/>
    <w:rsid w:val="00961D9D"/>
    <w:rsid w:val="00962838"/>
    <w:rsid w:val="00964334"/>
    <w:rsid w:val="00964B8F"/>
    <w:rsid w:val="009657F7"/>
    <w:rsid w:val="00974A4F"/>
    <w:rsid w:val="00977C53"/>
    <w:rsid w:val="009808F3"/>
    <w:rsid w:val="00982C5A"/>
    <w:rsid w:val="009833FB"/>
    <w:rsid w:val="00984359"/>
    <w:rsid w:val="00984D91"/>
    <w:rsid w:val="009862E0"/>
    <w:rsid w:val="0098699B"/>
    <w:rsid w:val="00986CBC"/>
    <w:rsid w:val="00990A98"/>
    <w:rsid w:val="00993E1B"/>
    <w:rsid w:val="00993E23"/>
    <w:rsid w:val="00995F44"/>
    <w:rsid w:val="009963F2"/>
    <w:rsid w:val="009971C5"/>
    <w:rsid w:val="0099757C"/>
    <w:rsid w:val="009A154C"/>
    <w:rsid w:val="009A1A76"/>
    <w:rsid w:val="009A2548"/>
    <w:rsid w:val="009A266D"/>
    <w:rsid w:val="009A3FF2"/>
    <w:rsid w:val="009A4129"/>
    <w:rsid w:val="009A6A73"/>
    <w:rsid w:val="009B0E0E"/>
    <w:rsid w:val="009B0FD2"/>
    <w:rsid w:val="009B38CD"/>
    <w:rsid w:val="009B3E61"/>
    <w:rsid w:val="009B3F1F"/>
    <w:rsid w:val="009C3D02"/>
    <w:rsid w:val="009C42A8"/>
    <w:rsid w:val="009C5099"/>
    <w:rsid w:val="009C7794"/>
    <w:rsid w:val="009D1EDC"/>
    <w:rsid w:val="009D321B"/>
    <w:rsid w:val="009D49C9"/>
    <w:rsid w:val="009D5929"/>
    <w:rsid w:val="009D5C98"/>
    <w:rsid w:val="009D648C"/>
    <w:rsid w:val="009E1650"/>
    <w:rsid w:val="009E193D"/>
    <w:rsid w:val="009E31B7"/>
    <w:rsid w:val="009E35A5"/>
    <w:rsid w:val="009E41A9"/>
    <w:rsid w:val="009E51B4"/>
    <w:rsid w:val="009E6738"/>
    <w:rsid w:val="009E7CF7"/>
    <w:rsid w:val="009F2E39"/>
    <w:rsid w:val="009F4D1B"/>
    <w:rsid w:val="009F5C3A"/>
    <w:rsid w:val="00A0043A"/>
    <w:rsid w:val="00A00F13"/>
    <w:rsid w:val="00A023A5"/>
    <w:rsid w:val="00A059D8"/>
    <w:rsid w:val="00A05A20"/>
    <w:rsid w:val="00A0780D"/>
    <w:rsid w:val="00A130DF"/>
    <w:rsid w:val="00A13AFB"/>
    <w:rsid w:val="00A15167"/>
    <w:rsid w:val="00A20556"/>
    <w:rsid w:val="00A21551"/>
    <w:rsid w:val="00A21FB3"/>
    <w:rsid w:val="00A23039"/>
    <w:rsid w:val="00A243D9"/>
    <w:rsid w:val="00A25B56"/>
    <w:rsid w:val="00A26930"/>
    <w:rsid w:val="00A30482"/>
    <w:rsid w:val="00A31EDC"/>
    <w:rsid w:val="00A33BB2"/>
    <w:rsid w:val="00A343E0"/>
    <w:rsid w:val="00A34AEA"/>
    <w:rsid w:val="00A3613D"/>
    <w:rsid w:val="00A363BE"/>
    <w:rsid w:val="00A43489"/>
    <w:rsid w:val="00A451BD"/>
    <w:rsid w:val="00A45ED2"/>
    <w:rsid w:val="00A46810"/>
    <w:rsid w:val="00A46BEF"/>
    <w:rsid w:val="00A46C26"/>
    <w:rsid w:val="00A47C2F"/>
    <w:rsid w:val="00A51BCB"/>
    <w:rsid w:val="00A63A92"/>
    <w:rsid w:val="00A64CB3"/>
    <w:rsid w:val="00A662E8"/>
    <w:rsid w:val="00A6677A"/>
    <w:rsid w:val="00A71892"/>
    <w:rsid w:val="00A7285F"/>
    <w:rsid w:val="00A72C77"/>
    <w:rsid w:val="00A7532F"/>
    <w:rsid w:val="00A77594"/>
    <w:rsid w:val="00A77B1F"/>
    <w:rsid w:val="00A77C53"/>
    <w:rsid w:val="00A81ADF"/>
    <w:rsid w:val="00A822A6"/>
    <w:rsid w:val="00A83234"/>
    <w:rsid w:val="00A859E2"/>
    <w:rsid w:val="00A90425"/>
    <w:rsid w:val="00A91503"/>
    <w:rsid w:val="00A9385A"/>
    <w:rsid w:val="00A94660"/>
    <w:rsid w:val="00A963C8"/>
    <w:rsid w:val="00A97037"/>
    <w:rsid w:val="00AA0583"/>
    <w:rsid w:val="00AA0EAF"/>
    <w:rsid w:val="00AA3C5D"/>
    <w:rsid w:val="00AA48AB"/>
    <w:rsid w:val="00AA4948"/>
    <w:rsid w:val="00AA53B2"/>
    <w:rsid w:val="00AA73AA"/>
    <w:rsid w:val="00AA78CE"/>
    <w:rsid w:val="00AB0C71"/>
    <w:rsid w:val="00AB12A5"/>
    <w:rsid w:val="00AB16A0"/>
    <w:rsid w:val="00AB243D"/>
    <w:rsid w:val="00AB2EB5"/>
    <w:rsid w:val="00AB2EBB"/>
    <w:rsid w:val="00AB389A"/>
    <w:rsid w:val="00AB5EE7"/>
    <w:rsid w:val="00AB6AB1"/>
    <w:rsid w:val="00AC1B67"/>
    <w:rsid w:val="00AC2AB4"/>
    <w:rsid w:val="00AC3580"/>
    <w:rsid w:val="00AC39FA"/>
    <w:rsid w:val="00AC40EA"/>
    <w:rsid w:val="00AC57EA"/>
    <w:rsid w:val="00AC6A54"/>
    <w:rsid w:val="00AD0380"/>
    <w:rsid w:val="00AD0F65"/>
    <w:rsid w:val="00AD2588"/>
    <w:rsid w:val="00AD2FEF"/>
    <w:rsid w:val="00AD5C78"/>
    <w:rsid w:val="00AD6513"/>
    <w:rsid w:val="00AD6BC1"/>
    <w:rsid w:val="00AD7B70"/>
    <w:rsid w:val="00AD7C5F"/>
    <w:rsid w:val="00AE0865"/>
    <w:rsid w:val="00AE0AFD"/>
    <w:rsid w:val="00AE50CA"/>
    <w:rsid w:val="00AE617A"/>
    <w:rsid w:val="00AF6E4D"/>
    <w:rsid w:val="00AF784A"/>
    <w:rsid w:val="00B016D1"/>
    <w:rsid w:val="00B019C3"/>
    <w:rsid w:val="00B10CA7"/>
    <w:rsid w:val="00B128AE"/>
    <w:rsid w:val="00B13015"/>
    <w:rsid w:val="00B134B1"/>
    <w:rsid w:val="00B13BE9"/>
    <w:rsid w:val="00B155BF"/>
    <w:rsid w:val="00B165AF"/>
    <w:rsid w:val="00B17711"/>
    <w:rsid w:val="00B20252"/>
    <w:rsid w:val="00B22090"/>
    <w:rsid w:val="00B23638"/>
    <w:rsid w:val="00B25114"/>
    <w:rsid w:val="00B25207"/>
    <w:rsid w:val="00B254EF"/>
    <w:rsid w:val="00B2605D"/>
    <w:rsid w:val="00B31FD6"/>
    <w:rsid w:val="00B32103"/>
    <w:rsid w:val="00B349D2"/>
    <w:rsid w:val="00B36CE7"/>
    <w:rsid w:val="00B40C9E"/>
    <w:rsid w:val="00B465DD"/>
    <w:rsid w:val="00B46ABD"/>
    <w:rsid w:val="00B500B5"/>
    <w:rsid w:val="00B516CA"/>
    <w:rsid w:val="00B53BDB"/>
    <w:rsid w:val="00B5430A"/>
    <w:rsid w:val="00B5532D"/>
    <w:rsid w:val="00B574A5"/>
    <w:rsid w:val="00B60B98"/>
    <w:rsid w:val="00B613EC"/>
    <w:rsid w:val="00B632ED"/>
    <w:rsid w:val="00B6544F"/>
    <w:rsid w:val="00B654F0"/>
    <w:rsid w:val="00B6681E"/>
    <w:rsid w:val="00B70907"/>
    <w:rsid w:val="00B71379"/>
    <w:rsid w:val="00B72FC7"/>
    <w:rsid w:val="00B74DB3"/>
    <w:rsid w:val="00B750C6"/>
    <w:rsid w:val="00B76FDB"/>
    <w:rsid w:val="00B8099A"/>
    <w:rsid w:val="00B81D49"/>
    <w:rsid w:val="00B823B7"/>
    <w:rsid w:val="00B825CE"/>
    <w:rsid w:val="00B83AEE"/>
    <w:rsid w:val="00B8585B"/>
    <w:rsid w:val="00B90379"/>
    <w:rsid w:val="00B91F83"/>
    <w:rsid w:val="00B95679"/>
    <w:rsid w:val="00BA0D5C"/>
    <w:rsid w:val="00BA1456"/>
    <w:rsid w:val="00BA2196"/>
    <w:rsid w:val="00BA43A9"/>
    <w:rsid w:val="00BA7079"/>
    <w:rsid w:val="00BA716E"/>
    <w:rsid w:val="00BB1319"/>
    <w:rsid w:val="00BB3A23"/>
    <w:rsid w:val="00BB73E7"/>
    <w:rsid w:val="00BC0EB2"/>
    <w:rsid w:val="00BC3172"/>
    <w:rsid w:val="00BC6692"/>
    <w:rsid w:val="00BC70E8"/>
    <w:rsid w:val="00BD02F6"/>
    <w:rsid w:val="00BD0DD3"/>
    <w:rsid w:val="00BD1083"/>
    <w:rsid w:val="00BD26A2"/>
    <w:rsid w:val="00BD44FC"/>
    <w:rsid w:val="00BD46A2"/>
    <w:rsid w:val="00BD46E7"/>
    <w:rsid w:val="00BD7D33"/>
    <w:rsid w:val="00BE0427"/>
    <w:rsid w:val="00BE0A3D"/>
    <w:rsid w:val="00BE2038"/>
    <w:rsid w:val="00BE2CFC"/>
    <w:rsid w:val="00BE5C60"/>
    <w:rsid w:val="00BE774E"/>
    <w:rsid w:val="00BF1CF8"/>
    <w:rsid w:val="00BF293D"/>
    <w:rsid w:val="00BF3109"/>
    <w:rsid w:val="00BF5426"/>
    <w:rsid w:val="00BF55EA"/>
    <w:rsid w:val="00BF7739"/>
    <w:rsid w:val="00C011D0"/>
    <w:rsid w:val="00C03B02"/>
    <w:rsid w:val="00C0414D"/>
    <w:rsid w:val="00C04A93"/>
    <w:rsid w:val="00C0624C"/>
    <w:rsid w:val="00C106A0"/>
    <w:rsid w:val="00C14DFA"/>
    <w:rsid w:val="00C17B17"/>
    <w:rsid w:val="00C17E77"/>
    <w:rsid w:val="00C17EFC"/>
    <w:rsid w:val="00C23174"/>
    <w:rsid w:val="00C26D11"/>
    <w:rsid w:val="00C31D17"/>
    <w:rsid w:val="00C342A7"/>
    <w:rsid w:val="00C35860"/>
    <w:rsid w:val="00C373BE"/>
    <w:rsid w:val="00C4182B"/>
    <w:rsid w:val="00C42CA5"/>
    <w:rsid w:val="00C44697"/>
    <w:rsid w:val="00C44890"/>
    <w:rsid w:val="00C47DFE"/>
    <w:rsid w:val="00C530F8"/>
    <w:rsid w:val="00C57A50"/>
    <w:rsid w:val="00C62494"/>
    <w:rsid w:val="00C62A4C"/>
    <w:rsid w:val="00C713DE"/>
    <w:rsid w:val="00C71478"/>
    <w:rsid w:val="00C71E5F"/>
    <w:rsid w:val="00C730C1"/>
    <w:rsid w:val="00C7386C"/>
    <w:rsid w:val="00C752CF"/>
    <w:rsid w:val="00C75B67"/>
    <w:rsid w:val="00C769C8"/>
    <w:rsid w:val="00C771F2"/>
    <w:rsid w:val="00C775AE"/>
    <w:rsid w:val="00C803C4"/>
    <w:rsid w:val="00C849E5"/>
    <w:rsid w:val="00C84D1C"/>
    <w:rsid w:val="00C84FBF"/>
    <w:rsid w:val="00C85C61"/>
    <w:rsid w:val="00C868D2"/>
    <w:rsid w:val="00C874BD"/>
    <w:rsid w:val="00C91FA6"/>
    <w:rsid w:val="00C920F0"/>
    <w:rsid w:val="00C933E7"/>
    <w:rsid w:val="00C936B3"/>
    <w:rsid w:val="00C9434A"/>
    <w:rsid w:val="00C95508"/>
    <w:rsid w:val="00C975FB"/>
    <w:rsid w:val="00CA3148"/>
    <w:rsid w:val="00CA38CC"/>
    <w:rsid w:val="00CA4058"/>
    <w:rsid w:val="00CA72A4"/>
    <w:rsid w:val="00CA78B3"/>
    <w:rsid w:val="00CB193F"/>
    <w:rsid w:val="00CB2B80"/>
    <w:rsid w:val="00CB6AA0"/>
    <w:rsid w:val="00CB6BDD"/>
    <w:rsid w:val="00CB71DF"/>
    <w:rsid w:val="00CC10C1"/>
    <w:rsid w:val="00CC13AA"/>
    <w:rsid w:val="00CC16D5"/>
    <w:rsid w:val="00CC42C1"/>
    <w:rsid w:val="00CC438B"/>
    <w:rsid w:val="00CC43F4"/>
    <w:rsid w:val="00CC4C54"/>
    <w:rsid w:val="00CC5CDA"/>
    <w:rsid w:val="00CC604B"/>
    <w:rsid w:val="00CC6DB8"/>
    <w:rsid w:val="00CD05BB"/>
    <w:rsid w:val="00CD2B92"/>
    <w:rsid w:val="00CD3EA6"/>
    <w:rsid w:val="00CD4745"/>
    <w:rsid w:val="00CD6797"/>
    <w:rsid w:val="00CD7354"/>
    <w:rsid w:val="00CE0915"/>
    <w:rsid w:val="00CE2B13"/>
    <w:rsid w:val="00CE56DD"/>
    <w:rsid w:val="00CE6802"/>
    <w:rsid w:val="00CE6ECB"/>
    <w:rsid w:val="00CE7081"/>
    <w:rsid w:val="00CE77EB"/>
    <w:rsid w:val="00CF2505"/>
    <w:rsid w:val="00CF2955"/>
    <w:rsid w:val="00CF3479"/>
    <w:rsid w:val="00CF5DED"/>
    <w:rsid w:val="00CF6F84"/>
    <w:rsid w:val="00CF72CD"/>
    <w:rsid w:val="00CF7E71"/>
    <w:rsid w:val="00D02D1E"/>
    <w:rsid w:val="00D03F9C"/>
    <w:rsid w:val="00D041DC"/>
    <w:rsid w:val="00D043BC"/>
    <w:rsid w:val="00D07660"/>
    <w:rsid w:val="00D07CA9"/>
    <w:rsid w:val="00D11888"/>
    <w:rsid w:val="00D131A6"/>
    <w:rsid w:val="00D14398"/>
    <w:rsid w:val="00D14B08"/>
    <w:rsid w:val="00D16200"/>
    <w:rsid w:val="00D16C85"/>
    <w:rsid w:val="00D16F3A"/>
    <w:rsid w:val="00D20C34"/>
    <w:rsid w:val="00D22E78"/>
    <w:rsid w:val="00D26543"/>
    <w:rsid w:val="00D269D1"/>
    <w:rsid w:val="00D273DE"/>
    <w:rsid w:val="00D30685"/>
    <w:rsid w:val="00D31619"/>
    <w:rsid w:val="00D3349C"/>
    <w:rsid w:val="00D36F9B"/>
    <w:rsid w:val="00D37F13"/>
    <w:rsid w:val="00D408E5"/>
    <w:rsid w:val="00D40FDB"/>
    <w:rsid w:val="00D4164D"/>
    <w:rsid w:val="00D41F94"/>
    <w:rsid w:val="00D46A27"/>
    <w:rsid w:val="00D471B0"/>
    <w:rsid w:val="00D502D5"/>
    <w:rsid w:val="00D55032"/>
    <w:rsid w:val="00D551B1"/>
    <w:rsid w:val="00D55A7A"/>
    <w:rsid w:val="00D5623F"/>
    <w:rsid w:val="00D56DD7"/>
    <w:rsid w:val="00D6315E"/>
    <w:rsid w:val="00D64B5E"/>
    <w:rsid w:val="00D66472"/>
    <w:rsid w:val="00D66889"/>
    <w:rsid w:val="00D66FA3"/>
    <w:rsid w:val="00D72C59"/>
    <w:rsid w:val="00D751FE"/>
    <w:rsid w:val="00D772AE"/>
    <w:rsid w:val="00D821BE"/>
    <w:rsid w:val="00D85444"/>
    <w:rsid w:val="00D854AD"/>
    <w:rsid w:val="00D90649"/>
    <w:rsid w:val="00D90E7B"/>
    <w:rsid w:val="00D91093"/>
    <w:rsid w:val="00D91C12"/>
    <w:rsid w:val="00D92A0A"/>
    <w:rsid w:val="00D9384F"/>
    <w:rsid w:val="00D95717"/>
    <w:rsid w:val="00DA2999"/>
    <w:rsid w:val="00DA7DC5"/>
    <w:rsid w:val="00DB0C16"/>
    <w:rsid w:val="00DB3B27"/>
    <w:rsid w:val="00DB761A"/>
    <w:rsid w:val="00DB762F"/>
    <w:rsid w:val="00DC1523"/>
    <w:rsid w:val="00DC1553"/>
    <w:rsid w:val="00DC20E8"/>
    <w:rsid w:val="00DC3B67"/>
    <w:rsid w:val="00DC474E"/>
    <w:rsid w:val="00DC5193"/>
    <w:rsid w:val="00DC5A50"/>
    <w:rsid w:val="00DC66EB"/>
    <w:rsid w:val="00DC7185"/>
    <w:rsid w:val="00DC7452"/>
    <w:rsid w:val="00DC775E"/>
    <w:rsid w:val="00DC7F83"/>
    <w:rsid w:val="00DD037D"/>
    <w:rsid w:val="00DD4D00"/>
    <w:rsid w:val="00DD536C"/>
    <w:rsid w:val="00DD641B"/>
    <w:rsid w:val="00DE329F"/>
    <w:rsid w:val="00DE43F1"/>
    <w:rsid w:val="00DE4D83"/>
    <w:rsid w:val="00DE5438"/>
    <w:rsid w:val="00DE5C14"/>
    <w:rsid w:val="00DE67C8"/>
    <w:rsid w:val="00DE67F5"/>
    <w:rsid w:val="00DF03C8"/>
    <w:rsid w:val="00DF2513"/>
    <w:rsid w:val="00DF2FE4"/>
    <w:rsid w:val="00DF4FC4"/>
    <w:rsid w:val="00DF6753"/>
    <w:rsid w:val="00DF6D10"/>
    <w:rsid w:val="00E0052B"/>
    <w:rsid w:val="00E01667"/>
    <w:rsid w:val="00E02019"/>
    <w:rsid w:val="00E02D3E"/>
    <w:rsid w:val="00E03C82"/>
    <w:rsid w:val="00E070BE"/>
    <w:rsid w:val="00E1240C"/>
    <w:rsid w:val="00E12C75"/>
    <w:rsid w:val="00E14085"/>
    <w:rsid w:val="00E141C4"/>
    <w:rsid w:val="00E1547B"/>
    <w:rsid w:val="00E16D2B"/>
    <w:rsid w:val="00E20300"/>
    <w:rsid w:val="00E207F1"/>
    <w:rsid w:val="00E2097F"/>
    <w:rsid w:val="00E21B0D"/>
    <w:rsid w:val="00E21F49"/>
    <w:rsid w:val="00E222D5"/>
    <w:rsid w:val="00E2771F"/>
    <w:rsid w:val="00E3221E"/>
    <w:rsid w:val="00E32C13"/>
    <w:rsid w:val="00E35048"/>
    <w:rsid w:val="00E355CF"/>
    <w:rsid w:val="00E41D10"/>
    <w:rsid w:val="00E46389"/>
    <w:rsid w:val="00E475EA"/>
    <w:rsid w:val="00E52570"/>
    <w:rsid w:val="00E525C1"/>
    <w:rsid w:val="00E53671"/>
    <w:rsid w:val="00E5591F"/>
    <w:rsid w:val="00E61396"/>
    <w:rsid w:val="00E61CEB"/>
    <w:rsid w:val="00E63DCD"/>
    <w:rsid w:val="00E66FBA"/>
    <w:rsid w:val="00E67814"/>
    <w:rsid w:val="00E7057D"/>
    <w:rsid w:val="00E709DD"/>
    <w:rsid w:val="00E73E51"/>
    <w:rsid w:val="00E746FA"/>
    <w:rsid w:val="00E756E1"/>
    <w:rsid w:val="00E75CEA"/>
    <w:rsid w:val="00E761A1"/>
    <w:rsid w:val="00E763B9"/>
    <w:rsid w:val="00E766EB"/>
    <w:rsid w:val="00E76EF6"/>
    <w:rsid w:val="00E77D0C"/>
    <w:rsid w:val="00E80AC5"/>
    <w:rsid w:val="00E82E70"/>
    <w:rsid w:val="00E8334A"/>
    <w:rsid w:val="00E84241"/>
    <w:rsid w:val="00E844F9"/>
    <w:rsid w:val="00E84D4A"/>
    <w:rsid w:val="00E85BFE"/>
    <w:rsid w:val="00E86A34"/>
    <w:rsid w:val="00E87437"/>
    <w:rsid w:val="00E90BE9"/>
    <w:rsid w:val="00E9150E"/>
    <w:rsid w:val="00E91EA7"/>
    <w:rsid w:val="00E92FC8"/>
    <w:rsid w:val="00E93288"/>
    <w:rsid w:val="00E939F0"/>
    <w:rsid w:val="00E94163"/>
    <w:rsid w:val="00E94B27"/>
    <w:rsid w:val="00E951DA"/>
    <w:rsid w:val="00E95E9D"/>
    <w:rsid w:val="00E96209"/>
    <w:rsid w:val="00E97FD2"/>
    <w:rsid w:val="00EA240B"/>
    <w:rsid w:val="00EA4CB3"/>
    <w:rsid w:val="00EB1646"/>
    <w:rsid w:val="00EB204D"/>
    <w:rsid w:val="00EB2BE6"/>
    <w:rsid w:val="00EB3B99"/>
    <w:rsid w:val="00EB6194"/>
    <w:rsid w:val="00EB6C82"/>
    <w:rsid w:val="00EC045D"/>
    <w:rsid w:val="00EC0795"/>
    <w:rsid w:val="00EC10ED"/>
    <w:rsid w:val="00EC1C9C"/>
    <w:rsid w:val="00EC55BA"/>
    <w:rsid w:val="00EC7D13"/>
    <w:rsid w:val="00ED329B"/>
    <w:rsid w:val="00ED351C"/>
    <w:rsid w:val="00ED699A"/>
    <w:rsid w:val="00EE045D"/>
    <w:rsid w:val="00EE18F2"/>
    <w:rsid w:val="00EE26D3"/>
    <w:rsid w:val="00EE58F4"/>
    <w:rsid w:val="00EE7266"/>
    <w:rsid w:val="00EF254F"/>
    <w:rsid w:val="00EF40F6"/>
    <w:rsid w:val="00EF43E7"/>
    <w:rsid w:val="00EF4429"/>
    <w:rsid w:val="00EF5EC5"/>
    <w:rsid w:val="00EF6E78"/>
    <w:rsid w:val="00EF7362"/>
    <w:rsid w:val="00EF7380"/>
    <w:rsid w:val="00F038D8"/>
    <w:rsid w:val="00F043B8"/>
    <w:rsid w:val="00F04688"/>
    <w:rsid w:val="00F05BDE"/>
    <w:rsid w:val="00F062AE"/>
    <w:rsid w:val="00F0775B"/>
    <w:rsid w:val="00F101CB"/>
    <w:rsid w:val="00F101F2"/>
    <w:rsid w:val="00F106FD"/>
    <w:rsid w:val="00F11C20"/>
    <w:rsid w:val="00F1245B"/>
    <w:rsid w:val="00F138B3"/>
    <w:rsid w:val="00F13F78"/>
    <w:rsid w:val="00F152C1"/>
    <w:rsid w:val="00F15A2D"/>
    <w:rsid w:val="00F17B1F"/>
    <w:rsid w:val="00F20F7D"/>
    <w:rsid w:val="00F22108"/>
    <w:rsid w:val="00F271FD"/>
    <w:rsid w:val="00F27B24"/>
    <w:rsid w:val="00F31077"/>
    <w:rsid w:val="00F33377"/>
    <w:rsid w:val="00F33994"/>
    <w:rsid w:val="00F369D4"/>
    <w:rsid w:val="00F375DE"/>
    <w:rsid w:val="00F4054E"/>
    <w:rsid w:val="00F451C6"/>
    <w:rsid w:val="00F4732A"/>
    <w:rsid w:val="00F47575"/>
    <w:rsid w:val="00F47ECF"/>
    <w:rsid w:val="00F51521"/>
    <w:rsid w:val="00F525D8"/>
    <w:rsid w:val="00F533E5"/>
    <w:rsid w:val="00F546A5"/>
    <w:rsid w:val="00F61356"/>
    <w:rsid w:val="00F61D87"/>
    <w:rsid w:val="00F675DB"/>
    <w:rsid w:val="00F679ED"/>
    <w:rsid w:val="00F713CE"/>
    <w:rsid w:val="00F717F3"/>
    <w:rsid w:val="00F73331"/>
    <w:rsid w:val="00F744A9"/>
    <w:rsid w:val="00F762C3"/>
    <w:rsid w:val="00F77EC1"/>
    <w:rsid w:val="00F8019C"/>
    <w:rsid w:val="00F8163C"/>
    <w:rsid w:val="00F82612"/>
    <w:rsid w:val="00F832F8"/>
    <w:rsid w:val="00F83691"/>
    <w:rsid w:val="00F83E38"/>
    <w:rsid w:val="00F84178"/>
    <w:rsid w:val="00F844AE"/>
    <w:rsid w:val="00F87377"/>
    <w:rsid w:val="00F87B76"/>
    <w:rsid w:val="00F929F5"/>
    <w:rsid w:val="00F97B52"/>
    <w:rsid w:val="00FA29A3"/>
    <w:rsid w:val="00FA4BAD"/>
    <w:rsid w:val="00FA5C7A"/>
    <w:rsid w:val="00FA6BAE"/>
    <w:rsid w:val="00FB0552"/>
    <w:rsid w:val="00FB1AB0"/>
    <w:rsid w:val="00FB5B1E"/>
    <w:rsid w:val="00FB6D25"/>
    <w:rsid w:val="00FC0CE1"/>
    <w:rsid w:val="00FC58D4"/>
    <w:rsid w:val="00FC6BAB"/>
    <w:rsid w:val="00FD0B2E"/>
    <w:rsid w:val="00FD3537"/>
    <w:rsid w:val="00FD6D45"/>
    <w:rsid w:val="00FD7B41"/>
    <w:rsid w:val="00FD7FE3"/>
    <w:rsid w:val="00FE363A"/>
    <w:rsid w:val="00FE4740"/>
    <w:rsid w:val="00FE4835"/>
    <w:rsid w:val="00FE62A0"/>
    <w:rsid w:val="00FE73FE"/>
    <w:rsid w:val="00FE7BC3"/>
    <w:rsid w:val="00FF007C"/>
    <w:rsid w:val="00FF1872"/>
    <w:rsid w:val="00FF1B40"/>
    <w:rsid w:val="00FF5D1F"/>
    <w:rsid w:val="00FF7B2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E2A"/>
  <w15:chartTrackingRefBased/>
  <w15:docId w15:val="{77A65E42-7E4D-458A-9259-D45F9BF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3"/>
  </w:style>
  <w:style w:type="paragraph" w:styleId="Heading1">
    <w:name w:val="heading 1"/>
    <w:basedOn w:val="Normal"/>
    <w:next w:val="Normal"/>
    <w:link w:val="Heading1Char"/>
    <w:uiPriority w:val="9"/>
    <w:qFormat/>
    <w:rsid w:val="009963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25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EA240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standard lewis,CDHP List Paragraph,dot point 1,List Paragraph11,List Paragraph111,L,F5 List Paragraph,Dot pt,CV text,Table text,Numbered Paragraph,List Paragraph2,No Spacing1,Body text,Bullet Point"/>
    <w:basedOn w:val="Normal"/>
    <w:link w:val="ListParagraphChar"/>
    <w:uiPriority w:val="34"/>
    <w:qFormat/>
    <w:rsid w:val="00365383"/>
    <w:pPr>
      <w:ind w:left="720"/>
      <w:contextualSpacing/>
    </w:pPr>
  </w:style>
  <w:style w:type="character" w:styleId="Hyperlink">
    <w:name w:val="Hyperlink"/>
    <w:basedOn w:val="DefaultParagraphFont"/>
    <w:uiPriority w:val="99"/>
    <w:unhideWhenUsed/>
    <w:rsid w:val="00E93288"/>
    <w:rPr>
      <w:color w:val="0000FF"/>
      <w:u w:val="single"/>
    </w:rPr>
  </w:style>
  <w:style w:type="character" w:styleId="CommentReference">
    <w:name w:val="annotation reference"/>
    <w:basedOn w:val="DefaultParagraphFont"/>
    <w:uiPriority w:val="99"/>
    <w:semiHidden/>
    <w:unhideWhenUsed/>
    <w:rsid w:val="00E21B0D"/>
    <w:rPr>
      <w:sz w:val="16"/>
      <w:szCs w:val="16"/>
    </w:rPr>
  </w:style>
  <w:style w:type="paragraph" w:styleId="CommentText">
    <w:name w:val="annotation text"/>
    <w:basedOn w:val="Normal"/>
    <w:link w:val="CommentTextChar"/>
    <w:uiPriority w:val="99"/>
    <w:unhideWhenUsed/>
    <w:rsid w:val="00365383"/>
    <w:pPr>
      <w:spacing w:line="240" w:lineRule="auto"/>
    </w:pPr>
    <w:rPr>
      <w:sz w:val="20"/>
      <w:szCs w:val="20"/>
    </w:rPr>
  </w:style>
  <w:style w:type="character" w:customStyle="1" w:styleId="CommentTextChar">
    <w:name w:val="Comment Text Char"/>
    <w:basedOn w:val="DefaultParagraphFont"/>
    <w:link w:val="CommentText"/>
    <w:uiPriority w:val="99"/>
    <w:rsid w:val="00E21B0D"/>
    <w:rPr>
      <w:sz w:val="20"/>
      <w:szCs w:val="20"/>
    </w:rPr>
  </w:style>
  <w:style w:type="paragraph" w:styleId="CommentSubject">
    <w:name w:val="annotation subject"/>
    <w:basedOn w:val="CommentText"/>
    <w:next w:val="CommentText"/>
    <w:link w:val="CommentSubjectChar"/>
    <w:uiPriority w:val="99"/>
    <w:semiHidden/>
    <w:unhideWhenUsed/>
    <w:rsid w:val="00E21B0D"/>
    <w:rPr>
      <w:b/>
      <w:bCs/>
    </w:rPr>
  </w:style>
  <w:style w:type="character" w:customStyle="1" w:styleId="CommentSubjectChar">
    <w:name w:val="Comment Subject Char"/>
    <w:basedOn w:val="CommentTextChar"/>
    <w:link w:val="CommentSubject"/>
    <w:uiPriority w:val="99"/>
    <w:semiHidden/>
    <w:rsid w:val="00E21B0D"/>
    <w:rPr>
      <w:b/>
      <w:bCs/>
      <w:sz w:val="20"/>
      <w:szCs w:val="20"/>
    </w:rPr>
  </w:style>
  <w:style w:type="paragraph" w:styleId="FootnoteText">
    <w:name w:val="footnote text"/>
    <w:basedOn w:val="Normal"/>
    <w:link w:val="FootnoteTextChar"/>
    <w:uiPriority w:val="99"/>
    <w:semiHidden/>
    <w:unhideWhenUsed/>
    <w:rsid w:val="00365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DB8"/>
    <w:rPr>
      <w:sz w:val="20"/>
      <w:szCs w:val="20"/>
    </w:rPr>
  </w:style>
  <w:style w:type="character" w:styleId="FootnoteReference">
    <w:name w:val="footnote reference"/>
    <w:basedOn w:val="DefaultParagraphFont"/>
    <w:uiPriority w:val="99"/>
    <w:semiHidden/>
    <w:unhideWhenUsed/>
    <w:rsid w:val="00CC6DB8"/>
    <w:rPr>
      <w:vertAlign w:val="superscript"/>
    </w:rPr>
  </w:style>
  <w:style w:type="paragraph" w:styleId="Header">
    <w:name w:val="header"/>
    <w:basedOn w:val="Normal"/>
    <w:link w:val="HeaderChar"/>
    <w:uiPriority w:val="99"/>
    <w:unhideWhenUsed/>
    <w:rsid w:val="0036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D8"/>
  </w:style>
  <w:style w:type="paragraph" w:styleId="Footer">
    <w:name w:val="footer"/>
    <w:basedOn w:val="Normal"/>
    <w:link w:val="FooterChar"/>
    <w:uiPriority w:val="99"/>
    <w:unhideWhenUsed/>
    <w:rsid w:val="0036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D8"/>
  </w:style>
  <w:style w:type="character" w:customStyle="1" w:styleId="apple-converted-space">
    <w:name w:val="apple-converted-space"/>
    <w:basedOn w:val="DefaultParagraphFont"/>
    <w:rsid w:val="00A64CB3"/>
  </w:style>
  <w:style w:type="paragraph" w:styleId="BalloonText">
    <w:name w:val="Balloon Text"/>
    <w:basedOn w:val="Normal"/>
    <w:link w:val="BalloonTextChar"/>
    <w:uiPriority w:val="99"/>
    <w:semiHidden/>
    <w:unhideWhenUsed/>
    <w:rsid w:val="0036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8CC"/>
    <w:rPr>
      <w:rFonts w:ascii="Segoe UI" w:hAnsi="Segoe UI" w:cs="Segoe UI"/>
      <w:sz w:val="18"/>
      <w:szCs w:val="18"/>
    </w:rPr>
  </w:style>
  <w:style w:type="paragraph" w:styleId="BodyText">
    <w:name w:val="Body Text"/>
    <w:basedOn w:val="Normal"/>
    <w:link w:val="BodyTextChar"/>
    <w:uiPriority w:val="1"/>
    <w:qFormat/>
    <w:rsid w:val="003653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874BD"/>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D49C8"/>
    <w:rPr>
      <w:color w:val="954F72" w:themeColor="followedHyperlink"/>
      <w:u w:val="single"/>
    </w:rPr>
  </w:style>
  <w:style w:type="character" w:styleId="UnresolvedMention">
    <w:name w:val="Unresolved Mention"/>
    <w:basedOn w:val="DefaultParagraphFont"/>
    <w:uiPriority w:val="99"/>
    <w:semiHidden/>
    <w:unhideWhenUsed/>
    <w:rsid w:val="00C17EFC"/>
    <w:rPr>
      <w:color w:val="605E5C"/>
      <w:shd w:val="clear" w:color="auto" w:fill="E1DFDD"/>
    </w:rPr>
  </w:style>
  <w:style w:type="paragraph" w:styleId="EndnoteText">
    <w:name w:val="endnote text"/>
    <w:basedOn w:val="Normal"/>
    <w:link w:val="EndnoteTextChar"/>
    <w:uiPriority w:val="99"/>
    <w:semiHidden/>
    <w:unhideWhenUsed/>
    <w:rsid w:val="00365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D88"/>
    <w:rPr>
      <w:sz w:val="20"/>
      <w:szCs w:val="20"/>
    </w:rPr>
  </w:style>
  <w:style w:type="character" w:styleId="EndnoteReference">
    <w:name w:val="endnote reference"/>
    <w:basedOn w:val="DefaultParagraphFont"/>
    <w:uiPriority w:val="99"/>
    <w:semiHidden/>
    <w:unhideWhenUsed/>
    <w:rsid w:val="00564D88"/>
    <w:rPr>
      <w:vertAlign w:val="superscript"/>
    </w:rPr>
  </w:style>
  <w:style w:type="character" w:customStyle="1" w:styleId="highwire-citation-authors">
    <w:name w:val="highwire-citation-authors"/>
    <w:basedOn w:val="DefaultParagraphFont"/>
    <w:rsid w:val="00EA240B"/>
  </w:style>
  <w:style w:type="character" w:customStyle="1" w:styleId="highwire-citation-author">
    <w:name w:val="highwire-citation-author"/>
    <w:basedOn w:val="DefaultParagraphFont"/>
    <w:rsid w:val="00EA240B"/>
  </w:style>
  <w:style w:type="character" w:customStyle="1" w:styleId="nlm-given-names">
    <w:name w:val="nlm-given-names"/>
    <w:basedOn w:val="DefaultParagraphFont"/>
    <w:rsid w:val="00EA240B"/>
  </w:style>
  <w:style w:type="character" w:customStyle="1" w:styleId="nlm-surname">
    <w:name w:val="nlm-surname"/>
    <w:basedOn w:val="DefaultParagraphFont"/>
    <w:rsid w:val="00EA240B"/>
  </w:style>
  <w:style w:type="character" w:customStyle="1" w:styleId="highwire-cite-metadata-journal">
    <w:name w:val="highwire-cite-metadata-journal"/>
    <w:basedOn w:val="DefaultParagraphFont"/>
    <w:rsid w:val="00EA240B"/>
  </w:style>
  <w:style w:type="character" w:customStyle="1" w:styleId="highwire-cite-metadata-date">
    <w:name w:val="highwire-cite-metadata-date"/>
    <w:basedOn w:val="DefaultParagraphFont"/>
    <w:rsid w:val="00EA240B"/>
  </w:style>
  <w:style w:type="character" w:customStyle="1" w:styleId="highwire-cite-metadata-pages">
    <w:name w:val="highwire-cite-metadata-pages"/>
    <w:basedOn w:val="DefaultParagraphFont"/>
    <w:rsid w:val="00EA240B"/>
  </w:style>
  <w:style w:type="character" w:customStyle="1" w:styleId="highwire-cite-metadata-doi">
    <w:name w:val="highwire-cite-metadata-doi"/>
    <w:basedOn w:val="DefaultParagraphFont"/>
    <w:rsid w:val="00EA240B"/>
  </w:style>
  <w:style w:type="character" w:customStyle="1" w:styleId="label">
    <w:name w:val="label"/>
    <w:basedOn w:val="DefaultParagraphFont"/>
    <w:rsid w:val="00EA240B"/>
  </w:style>
  <w:style w:type="character" w:customStyle="1" w:styleId="Heading5Char">
    <w:name w:val="Heading 5 Char"/>
    <w:basedOn w:val="DefaultParagraphFont"/>
    <w:link w:val="Heading5"/>
    <w:uiPriority w:val="9"/>
    <w:rsid w:val="00EA240B"/>
    <w:rPr>
      <w:rFonts w:ascii="Times New Roman" w:eastAsia="Times New Roman" w:hAnsi="Times New Roman" w:cs="Times New Roman"/>
      <w:b/>
      <w:bCs/>
      <w:sz w:val="20"/>
      <w:szCs w:val="20"/>
      <w:lang w:eastAsia="en-GB"/>
    </w:rPr>
  </w:style>
  <w:style w:type="character" w:customStyle="1" w:styleId="article-published-at">
    <w:name w:val="article-published-at"/>
    <w:basedOn w:val="DefaultParagraphFont"/>
    <w:rsid w:val="00EA240B"/>
  </w:style>
  <w:style w:type="paragraph" w:styleId="Revision">
    <w:name w:val="Revision"/>
    <w:hidden/>
    <w:uiPriority w:val="99"/>
    <w:semiHidden/>
    <w:rsid w:val="007E4A4F"/>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n Char,List Paragraph1 Char,standard lewis Char,CDHP List Paragraph Char,dot point 1 Char,List Paragraph11 Char,List Paragraph111 Char,L Char,F5 List Paragraph Char,Dot pt Char,CV text Char,Table text Char,Body text Char"/>
    <w:link w:val="ListParagraph"/>
    <w:uiPriority w:val="34"/>
    <w:qFormat/>
    <w:rsid w:val="004374E8"/>
  </w:style>
  <w:style w:type="character" w:customStyle="1" w:styleId="Heading3Char">
    <w:name w:val="Heading 3 Char"/>
    <w:basedOn w:val="DefaultParagraphFont"/>
    <w:link w:val="Heading3"/>
    <w:uiPriority w:val="9"/>
    <w:semiHidden/>
    <w:rsid w:val="004425A6"/>
    <w:rPr>
      <w:rFonts w:asciiTheme="majorHAnsi" w:eastAsiaTheme="majorEastAsia" w:hAnsiTheme="majorHAnsi" w:cstheme="majorBidi"/>
      <w:color w:val="1F3763" w:themeColor="accent1" w:themeShade="7F"/>
      <w:sz w:val="24"/>
      <w:szCs w:val="24"/>
    </w:rPr>
  </w:style>
  <w:style w:type="character" w:customStyle="1" w:styleId="xn-person">
    <w:name w:val="xn-person"/>
    <w:basedOn w:val="DefaultParagraphFont"/>
    <w:rsid w:val="008B79B5"/>
  </w:style>
  <w:style w:type="paragraph" w:styleId="NormalWeb">
    <w:name w:val="Normal (Web)"/>
    <w:basedOn w:val="Normal"/>
    <w:uiPriority w:val="99"/>
    <w:semiHidden/>
    <w:unhideWhenUsed/>
    <w:rsid w:val="006775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963F2"/>
    <w:rPr>
      <w:rFonts w:asciiTheme="majorHAnsi" w:eastAsiaTheme="majorEastAsia" w:hAnsiTheme="majorHAnsi" w:cstheme="majorBidi"/>
      <w:color w:val="2F5496" w:themeColor="accent1" w:themeShade="BF"/>
      <w:sz w:val="32"/>
      <w:szCs w:val="32"/>
    </w:rPr>
  </w:style>
  <w:style w:type="paragraph" w:customStyle="1" w:styleId="CCBodyText">
    <w:name w:val="CC_Body Text"/>
    <w:link w:val="CCBodyTextChar"/>
    <w:qFormat/>
    <w:rsid w:val="00CE2B13"/>
    <w:pPr>
      <w:pBdr>
        <w:top w:val="nil"/>
        <w:left w:val="nil"/>
        <w:bottom w:val="nil"/>
        <w:right w:val="nil"/>
        <w:between w:val="nil"/>
        <w:bar w:val="nil"/>
      </w:pBdr>
      <w:spacing w:after="120" w:line="283" w:lineRule="auto"/>
    </w:pPr>
    <w:rPr>
      <w:rFonts w:ascii="Arial" w:eastAsia="Arial" w:hAnsi="Arial" w:cs="Arial"/>
      <w:color w:val="565A5C"/>
      <w:sz w:val="20"/>
      <w:szCs w:val="20"/>
      <w:u w:color="565A5C"/>
      <w:bdr w:val="nil"/>
      <w:lang w:val="en-US" w:eastAsia="en-GB"/>
    </w:rPr>
  </w:style>
  <w:style w:type="character" w:customStyle="1" w:styleId="CCBodyTextChar">
    <w:name w:val="CC_Body Text Char"/>
    <w:basedOn w:val="DefaultParagraphFont"/>
    <w:link w:val="CCBodyText"/>
    <w:rsid w:val="00CE2B13"/>
    <w:rPr>
      <w:rFonts w:ascii="Arial" w:eastAsia="Arial" w:hAnsi="Arial" w:cs="Arial"/>
      <w:color w:val="565A5C"/>
      <w:sz w:val="20"/>
      <w:szCs w:val="20"/>
      <w:u w:color="565A5C"/>
      <w:bdr w:val="nil"/>
      <w:lang w:val="en-US" w:eastAsia="en-GB"/>
    </w:rPr>
  </w:style>
  <w:style w:type="character" w:customStyle="1" w:styleId="cite-bracket">
    <w:name w:val="cite-bracket"/>
    <w:basedOn w:val="DefaultParagraphFont"/>
    <w:rsid w:val="0078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6272">
      <w:bodyDiv w:val="1"/>
      <w:marLeft w:val="0"/>
      <w:marRight w:val="0"/>
      <w:marTop w:val="0"/>
      <w:marBottom w:val="0"/>
      <w:divBdr>
        <w:top w:val="none" w:sz="0" w:space="0" w:color="auto"/>
        <w:left w:val="none" w:sz="0" w:space="0" w:color="auto"/>
        <w:bottom w:val="none" w:sz="0" w:space="0" w:color="auto"/>
        <w:right w:val="none" w:sz="0" w:space="0" w:color="auto"/>
      </w:divBdr>
    </w:div>
    <w:div w:id="210970136">
      <w:bodyDiv w:val="1"/>
      <w:marLeft w:val="0"/>
      <w:marRight w:val="0"/>
      <w:marTop w:val="0"/>
      <w:marBottom w:val="0"/>
      <w:divBdr>
        <w:top w:val="none" w:sz="0" w:space="0" w:color="auto"/>
        <w:left w:val="none" w:sz="0" w:space="0" w:color="auto"/>
        <w:bottom w:val="none" w:sz="0" w:space="0" w:color="auto"/>
        <w:right w:val="none" w:sz="0" w:space="0" w:color="auto"/>
      </w:divBdr>
    </w:div>
    <w:div w:id="256912235">
      <w:bodyDiv w:val="1"/>
      <w:marLeft w:val="0"/>
      <w:marRight w:val="0"/>
      <w:marTop w:val="0"/>
      <w:marBottom w:val="0"/>
      <w:divBdr>
        <w:top w:val="none" w:sz="0" w:space="0" w:color="auto"/>
        <w:left w:val="none" w:sz="0" w:space="0" w:color="auto"/>
        <w:bottom w:val="none" w:sz="0" w:space="0" w:color="auto"/>
        <w:right w:val="none" w:sz="0" w:space="0" w:color="auto"/>
      </w:divBdr>
    </w:div>
    <w:div w:id="339160004">
      <w:bodyDiv w:val="1"/>
      <w:marLeft w:val="0"/>
      <w:marRight w:val="0"/>
      <w:marTop w:val="0"/>
      <w:marBottom w:val="0"/>
      <w:divBdr>
        <w:top w:val="none" w:sz="0" w:space="0" w:color="auto"/>
        <w:left w:val="none" w:sz="0" w:space="0" w:color="auto"/>
        <w:bottom w:val="none" w:sz="0" w:space="0" w:color="auto"/>
        <w:right w:val="none" w:sz="0" w:space="0" w:color="auto"/>
      </w:divBdr>
    </w:div>
    <w:div w:id="431631576">
      <w:bodyDiv w:val="1"/>
      <w:marLeft w:val="0"/>
      <w:marRight w:val="0"/>
      <w:marTop w:val="0"/>
      <w:marBottom w:val="0"/>
      <w:divBdr>
        <w:top w:val="none" w:sz="0" w:space="0" w:color="auto"/>
        <w:left w:val="none" w:sz="0" w:space="0" w:color="auto"/>
        <w:bottom w:val="none" w:sz="0" w:space="0" w:color="auto"/>
        <w:right w:val="none" w:sz="0" w:space="0" w:color="auto"/>
      </w:divBdr>
      <w:divsChild>
        <w:div w:id="952588268">
          <w:marLeft w:val="317"/>
          <w:marRight w:val="0"/>
          <w:marTop w:val="0"/>
          <w:marBottom w:val="0"/>
          <w:divBdr>
            <w:top w:val="none" w:sz="0" w:space="0" w:color="auto"/>
            <w:left w:val="none" w:sz="0" w:space="0" w:color="auto"/>
            <w:bottom w:val="none" w:sz="0" w:space="0" w:color="auto"/>
            <w:right w:val="none" w:sz="0" w:space="0" w:color="auto"/>
          </w:divBdr>
        </w:div>
      </w:divsChild>
    </w:div>
    <w:div w:id="518811066">
      <w:bodyDiv w:val="1"/>
      <w:marLeft w:val="0"/>
      <w:marRight w:val="0"/>
      <w:marTop w:val="0"/>
      <w:marBottom w:val="0"/>
      <w:divBdr>
        <w:top w:val="none" w:sz="0" w:space="0" w:color="auto"/>
        <w:left w:val="none" w:sz="0" w:space="0" w:color="auto"/>
        <w:bottom w:val="none" w:sz="0" w:space="0" w:color="auto"/>
        <w:right w:val="none" w:sz="0" w:space="0" w:color="auto"/>
      </w:divBdr>
    </w:div>
    <w:div w:id="523713806">
      <w:bodyDiv w:val="1"/>
      <w:marLeft w:val="0"/>
      <w:marRight w:val="0"/>
      <w:marTop w:val="0"/>
      <w:marBottom w:val="0"/>
      <w:divBdr>
        <w:top w:val="none" w:sz="0" w:space="0" w:color="auto"/>
        <w:left w:val="none" w:sz="0" w:space="0" w:color="auto"/>
        <w:bottom w:val="none" w:sz="0" w:space="0" w:color="auto"/>
        <w:right w:val="none" w:sz="0" w:space="0" w:color="auto"/>
      </w:divBdr>
    </w:div>
    <w:div w:id="542445816">
      <w:bodyDiv w:val="1"/>
      <w:marLeft w:val="0"/>
      <w:marRight w:val="0"/>
      <w:marTop w:val="0"/>
      <w:marBottom w:val="0"/>
      <w:divBdr>
        <w:top w:val="none" w:sz="0" w:space="0" w:color="auto"/>
        <w:left w:val="none" w:sz="0" w:space="0" w:color="auto"/>
        <w:bottom w:val="none" w:sz="0" w:space="0" w:color="auto"/>
        <w:right w:val="none" w:sz="0" w:space="0" w:color="auto"/>
      </w:divBdr>
    </w:div>
    <w:div w:id="564415226">
      <w:bodyDiv w:val="1"/>
      <w:marLeft w:val="0"/>
      <w:marRight w:val="0"/>
      <w:marTop w:val="0"/>
      <w:marBottom w:val="0"/>
      <w:divBdr>
        <w:top w:val="none" w:sz="0" w:space="0" w:color="auto"/>
        <w:left w:val="none" w:sz="0" w:space="0" w:color="auto"/>
        <w:bottom w:val="none" w:sz="0" w:space="0" w:color="auto"/>
        <w:right w:val="none" w:sz="0" w:space="0" w:color="auto"/>
      </w:divBdr>
      <w:divsChild>
        <w:div w:id="1913151551">
          <w:marLeft w:val="0"/>
          <w:marRight w:val="0"/>
          <w:marTop w:val="0"/>
          <w:marBottom w:val="0"/>
          <w:divBdr>
            <w:top w:val="none" w:sz="0" w:space="0" w:color="auto"/>
            <w:left w:val="none" w:sz="0" w:space="0" w:color="auto"/>
            <w:bottom w:val="none" w:sz="0" w:space="0" w:color="auto"/>
            <w:right w:val="none" w:sz="0" w:space="0" w:color="auto"/>
          </w:divBdr>
          <w:divsChild>
            <w:div w:id="806315388">
              <w:marLeft w:val="0"/>
              <w:marRight w:val="0"/>
              <w:marTop w:val="0"/>
              <w:marBottom w:val="0"/>
              <w:divBdr>
                <w:top w:val="none" w:sz="0" w:space="0" w:color="auto"/>
                <w:left w:val="none" w:sz="0" w:space="0" w:color="auto"/>
                <w:bottom w:val="none" w:sz="0" w:space="0" w:color="auto"/>
                <w:right w:val="none" w:sz="0" w:space="0" w:color="auto"/>
              </w:divBdr>
              <w:divsChild>
                <w:div w:id="1596281379">
                  <w:marLeft w:val="0"/>
                  <w:marRight w:val="0"/>
                  <w:marTop w:val="0"/>
                  <w:marBottom w:val="0"/>
                  <w:divBdr>
                    <w:top w:val="none" w:sz="0" w:space="0" w:color="auto"/>
                    <w:left w:val="none" w:sz="0" w:space="0" w:color="auto"/>
                    <w:bottom w:val="none" w:sz="0" w:space="0" w:color="auto"/>
                    <w:right w:val="none" w:sz="0" w:space="0" w:color="auto"/>
                  </w:divBdr>
                  <w:divsChild>
                    <w:div w:id="934820284">
                      <w:marLeft w:val="0"/>
                      <w:marRight w:val="0"/>
                      <w:marTop w:val="0"/>
                      <w:marBottom w:val="0"/>
                      <w:divBdr>
                        <w:top w:val="none" w:sz="0" w:space="0" w:color="auto"/>
                        <w:left w:val="none" w:sz="0" w:space="0" w:color="auto"/>
                        <w:bottom w:val="none" w:sz="0" w:space="0" w:color="auto"/>
                        <w:right w:val="none" w:sz="0" w:space="0" w:color="auto"/>
                      </w:divBdr>
                      <w:divsChild>
                        <w:div w:id="914128062">
                          <w:marLeft w:val="0"/>
                          <w:marRight w:val="0"/>
                          <w:marTop w:val="0"/>
                          <w:marBottom w:val="0"/>
                          <w:divBdr>
                            <w:top w:val="none" w:sz="0" w:space="0" w:color="auto"/>
                            <w:left w:val="none" w:sz="0" w:space="0" w:color="auto"/>
                            <w:bottom w:val="none" w:sz="0" w:space="0" w:color="auto"/>
                            <w:right w:val="none" w:sz="0" w:space="0" w:color="auto"/>
                          </w:divBdr>
                        </w:div>
                      </w:divsChild>
                    </w:div>
                    <w:div w:id="2144349713">
                      <w:marLeft w:val="0"/>
                      <w:marRight w:val="0"/>
                      <w:marTop w:val="0"/>
                      <w:marBottom w:val="0"/>
                      <w:divBdr>
                        <w:top w:val="none" w:sz="0" w:space="0" w:color="auto"/>
                        <w:left w:val="none" w:sz="0" w:space="0" w:color="auto"/>
                        <w:bottom w:val="none" w:sz="0" w:space="0" w:color="auto"/>
                        <w:right w:val="none" w:sz="0" w:space="0" w:color="auto"/>
                      </w:divBdr>
                      <w:divsChild>
                        <w:div w:id="221991778">
                          <w:marLeft w:val="0"/>
                          <w:marRight w:val="0"/>
                          <w:marTop w:val="0"/>
                          <w:marBottom w:val="0"/>
                          <w:divBdr>
                            <w:top w:val="none" w:sz="0" w:space="0" w:color="auto"/>
                            <w:left w:val="none" w:sz="0" w:space="0" w:color="auto"/>
                            <w:bottom w:val="none" w:sz="0" w:space="0" w:color="auto"/>
                            <w:right w:val="none" w:sz="0" w:space="0" w:color="auto"/>
                          </w:divBdr>
                          <w:divsChild>
                            <w:div w:id="6563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22681">
      <w:bodyDiv w:val="1"/>
      <w:marLeft w:val="0"/>
      <w:marRight w:val="0"/>
      <w:marTop w:val="0"/>
      <w:marBottom w:val="0"/>
      <w:divBdr>
        <w:top w:val="none" w:sz="0" w:space="0" w:color="auto"/>
        <w:left w:val="none" w:sz="0" w:space="0" w:color="auto"/>
        <w:bottom w:val="none" w:sz="0" w:space="0" w:color="auto"/>
        <w:right w:val="none" w:sz="0" w:space="0" w:color="auto"/>
      </w:divBdr>
    </w:div>
    <w:div w:id="616716463">
      <w:bodyDiv w:val="1"/>
      <w:marLeft w:val="0"/>
      <w:marRight w:val="0"/>
      <w:marTop w:val="0"/>
      <w:marBottom w:val="0"/>
      <w:divBdr>
        <w:top w:val="none" w:sz="0" w:space="0" w:color="auto"/>
        <w:left w:val="none" w:sz="0" w:space="0" w:color="auto"/>
        <w:bottom w:val="none" w:sz="0" w:space="0" w:color="auto"/>
        <w:right w:val="none" w:sz="0" w:space="0" w:color="auto"/>
      </w:divBdr>
      <w:divsChild>
        <w:div w:id="2138984341">
          <w:marLeft w:val="0"/>
          <w:marRight w:val="0"/>
          <w:marTop w:val="0"/>
          <w:marBottom w:val="120"/>
          <w:divBdr>
            <w:top w:val="none" w:sz="0" w:space="0" w:color="auto"/>
            <w:left w:val="none" w:sz="0" w:space="0" w:color="auto"/>
            <w:bottom w:val="none" w:sz="0" w:space="0" w:color="auto"/>
            <w:right w:val="none" w:sz="0" w:space="0" w:color="auto"/>
          </w:divBdr>
          <w:divsChild>
            <w:div w:id="1953048629">
              <w:marLeft w:val="0"/>
              <w:marRight w:val="0"/>
              <w:marTop w:val="0"/>
              <w:marBottom w:val="0"/>
              <w:divBdr>
                <w:top w:val="none" w:sz="0" w:space="0" w:color="auto"/>
                <w:left w:val="none" w:sz="0" w:space="0" w:color="auto"/>
                <w:bottom w:val="none" w:sz="0" w:space="0" w:color="auto"/>
                <w:right w:val="none" w:sz="0" w:space="0" w:color="auto"/>
              </w:divBdr>
              <w:divsChild>
                <w:div w:id="873464635">
                  <w:marLeft w:val="0"/>
                  <w:marRight w:val="0"/>
                  <w:marTop w:val="0"/>
                  <w:marBottom w:val="0"/>
                  <w:divBdr>
                    <w:top w:val="none" w:sz="0" w:space="0" w:color="auto"/>
                    <w:left w:val="none" w:sz="0" w:space="0" w:color="auto"/>
                    <w:bottom w:val="none" w:sz="0" w:space="0" w:color="auto"/>
                    <w:right w:val="none" w:sz="0" w:space="0" w:color="auto"/>
                  </w:divBdr>
                  <w:divsChild>
                    <w:div w:id="12629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3349">
      <w:bodyDiv w:val="1"/>
      <w:marLeft w:val="0"/>
      <w:marRight w:val="0"/>
      <w:marTop w:val="0"/>
      <w:marBottom w:val="0"/>
      <w:divBdr>
        <w:top w:val="none" w:sz="0" w:space="0" w:color="auto"/>
        <w:left w:val="none" w:sz="0" w:space="0" w:color="auto"/>
        <w:bottom w:val="none" w:sz="0" w:space="0" w:color="auto"/>
        <w:right w:val="none" w:sz="0" w:space="0" w:color="auto"/>
      </w:divBdr>
      <w:divsChild>
        <w:div w:id="674301927">
          <w:marLeft w:val="1541"/>
          <w:marRight w:val="0"/>
          <w:marTop w:val="0"/>
          <w:marBottom w:val="360"/>
          <w:divBdr>
            <w:top w:val="none" w:sz="0" w:space="0" w:color="auto"/>
            <w:left w:val="none" w:sz="0" w:space="0" w:color="auto"/>
            <w:bottom w:val="none" w:sz="0" w:space="0" w:color="auto"/>
            <w:right w:val="none" w:sz="0" w:space="0" w:color="auto"/>
          </w:divBdr>
        </w:div>
      </w:divsChild>
    </w:div>
    <w:div w:id="769935243">
      <w:bodyDiv w:val="1"/>
      <w:marLeft w:val="0"/>
      <w:marRight w:val="0"/>
      <w:marTop w:val="0"/>
      <w:marBottom w:val="0"/>
      <w:divBdr>
        <w:top w:val="none" w:sz="0" w:space="0" w:color="auto"/>
        <w:left w:val="none" w:sz="0" w:space="0" w:color="auto"/>
        <w:bottom w:val="none" w:sz="0" w:space="0" w:color="auto"/>
        <w:right w:val="none" w:sz="0" w:space="0" w:color="auto"/>
      </w:divBdr>
      <w:divsChild>
        <w:div w:id="1510178252">
          <w:marLeft w:val="317"/>
          <w:marRight w:val="0"/>
          <w:marTop w:val="0"/>
          <w:marBottom w:val="0"/>
          <w:divBdr>
            <w:top w:val="none" w:sz="0" w:space="0" w:color="auto"/>
            <w:left w:val="none" w:sz="0" w:space="0" w:color="auto"/>
            <w:bottom w:val="none" w:sz="0" w:space="0" w:color="auto"/>
            <w:right w:val="none" w:sz="0" w:space="0" w:color="auto"/>
          </w:divBdr>
        </w:div>
      </w:divsChild>
    </w:div>
    <w:div w:id="785320009">
      <w:bodyDiv w:val="1"/>
      <w:marLeft w:val="0"/>
      <w:marRight w:val="0"/>
      <w:marTop w:val="0"/>
      <w:marBottom w:val="0"/>
      <w:divBdr>
        <w:top w:val="none" w:sz="0" w:space="0" w:color="auto"/>
        <w:left w:val="none" w:sz="0" w:space="0" w:color="auto"/>
        <w:bottom w:val="none" w:sz="0" w:space="0" w:color="auto"/>
        <w:right w:val="none" w:sz="0" w:space="0" w:color="auto"/>
      </w:divBdr>
    </w:div>
    <w:div w:id="815611194">
      <w:bodyDiv w:val="1"/>
      <w:marLeft w:val="0"/>
      <w:marRight w:val="0"/>
      <w:marTop w:val="0"/>
      <w:marBottom w:val="0"/>
      <w:divBdr>
        <w:top w:val="none" w:sz="0" w:space="0" w:color="auto"/>
        <w:left w:val="none" w:sz="0" w:space="0" w:color="auto"/>
        <w:bottom w:val="none" w:sz="0" w:space="0" w:color="auto"/>
        <w:right w:val="none" w:sz="0" w:space="0" w:color="auto"/>
      </w:divBdr>
    </w:div>
    <w:div w:id="828060018">
      <w:bodyDiv w:val="1"/>
      <w:marLeft w:val="0"/>
      <w:marRight w:val="0"/>
      <w:marTop w:val="0"/>
      <w:marBottom w:val="0"/>
      <w:divBdr>
        <w:top w:val="none" w:sz="0" w:space="0" w:color="auto"/>
        <w:left w:val="none" w:sz="0" w:space="0" w:color="auto"/>
        <w:bottom w:val="none" w:sz="0" w:space="0" w:color="auto"/>
        <w:right w:val="none" w:sz="0" w:space="0" w:color="auto"/>
      </w:divBdr>
    </w:div>
    <w:div w:id="869605195">
      <w:bodyDiv w:val="1"/>
      <w:marLeft w:val="0"/>
      <w:marRight w:val="0"/>
      <w:marTop w:val="0"/>
      <w:marBottom w:val="0"/>
      <w:divBdr>
        <w:top w:val="none" w:sz="0" w:space="0" w:color="auto"/>
        <w:left w:val="none" w:sz="0" w:space="0" w:color="auto"/>
        <w:bottom w:val="none" w:sz="0" w:space="0" w:color="auto"/>
        <w:right w:val="none" w:sz="0" w:space="0" w:color="auto"/>
      </w:divBdr>
      <w:divsChild>
        <w:div w:id="1568413205">
          <w:marLeft w:val="1541"/>
          <w:marRight w:val="0"/>
          <w:marTop w:val="0"/>
          <w:marBottom w:val="360"/>
          <w:divBdr>
            <w:top w:val="none" w:sz="0" w:space="0" w:color="auto"/>
            <w:left w:val="none" w:sz="0" w:space="0" w:color="auto"/>
            <w:bottom w:val="none" w:sz="0" w:space="0" w:color="auto"/>
            <w:right w:val="none" w:sz="0" w:space="0" w:color="auto"/>
          </w:divBdr>
        </w:div>
      </w:divsChild>
    </w:div>
    <w:div w:id="890001474">
      <w:bodyDiv w:val="1"/>
      <w:marLeft w:val="0"/>
      <w:marRight w:val="0"/>
      <w:marTop w:val="0"/>
      <w:marBottom w:val="0"/>
      <w:divBdr>
        <w:top w:val="none" w:sz="0" w:space="0" w:color="auto"/>
        <w:left w:val="none" w:sz="0" w:space="0" w:color="auto"/>
        <w:bottom w:val="none" w:sz="0" w:space="0" w:color="auto"/>
        <w:right w:val="none" w:sz="0" w:space="0" w:color="auto"/>
      </w:divBdr>
    </w:div>
    <w:div w:id="906842689">
      <w:bodyDiv w:val="1"/>
      <w:marLeft w:val="0"/>
      <w:marRight w:val="0"/>
      <w:marTop w:val="0"/>
      <w:marBottom w:val="0"/>
      <w:divBdr>
        <w:top w:val="none" w:sz="0" w:space="0" w:color="auto"/>
        <w:left w:val="none" w:sz="0" w:space="0" w:color="auto"/>
        <w:bottom w:val="none" w:sz="0" w:space="0" w:color="auto"/>
        <w:right w:val="none" w:sz="0" w:space="0" w:color="auto"/>
      </w:divBdr>
    </w:div>
    <w:div w:id="914778719">
      <w:bodyDiv w:val="1"/>
      <w:marLeft w:val="0"/>
      <w:marRight w:val="0"/>
      <w:marTop w:val="0"/>
      <w:marBottom w:val="0"/>
      <w:divBdr>
        <w:top w:val="none" w:sz="0" w:space="0" w:color="auto"/>
        <w:left w:val="none" w:sz="0" w:space="0" w:color="auto"/>
        <w:bottom w:val="none" w:sz="0" w:space="0" w:color="auto"/>
        <w:right w:val="none" w:sz="0" w:space="0" w:color="auto"/>
      </w:divBdr>
    </w:div>
    <w:div w:id="965047718">
      <w:bodyDiv w:val="1"/>
      <w:marLeft w:val="0"/>
      <w:marRight w:val="0"/>
      <w:marTop w:val="0"/>
      <w:marBottom w:val="0"/>
      <w:divBdr>
        <w:top w:val="none" w:sz="0" w:space="0" w:color="auto"/>
        <w:left w:val="none" w:sz="0" w:space="0" w:color="auto"/>
        <w:bottom w:val="none" w:sz="0" w:space="0" w:color="auto"/>
        <w:right w:val="none" w:sz="0" w:space="0" w:color="auto"/>
      </w:divBdr>
    </w:div>
    <w:div w:id="998538141">
      <w:bodyDiv w:val="1"/>
      <w:marLeft w:val="0"/>
      <w:marRight w:val="0"/>
      <w:marTop w:val="0"/>
      <w:marBottom w:val="0"/>
      <w:divBdr>
        <w:top w:val="none" w:sz="0" w:space="0" w:color="auto"/>
        <w:left w:val="none" w:sz="0" w:space="0" w:color="auto"/>
        <w:bottom w:val="none" w:sz="0" w:space="0" w:color="auto"/>
        <w:right w:val="none" w:sz="0" w:space="0" w:color="auto"/>
      </w:divBdr>
    </w:div>
    <w:div w:id="1030688328">
      <w:bodyDiv w:val="1"/>
      <w:marLeft w:val="0"/>
      <w:marRight w:val="0"/>
      <w:marTop w:val="0"/>
      <w:marBottom w:val="0"/>
      <w:divBdr>
        <w:top w:val="none" w:sz="0" w:space="0" w:color="auto"/>
        <w:left w:val="none" w:sz="0" w:space="0" w:color="auto"/>
        <w:bottom w:val="none" w:sz="0" w:space="0" w:color="auto"/>
        <w:right w:val="none" w:sz="0" w:space="0" w:color="auto"/>
      </w:divBdr>
    </w:div>
    <w:div w:id="1032420507">
      <w:bodyDiv w:val="1"/>
      <w:marLeft w:val="0"/>
      <w:marRight w:val="0"/>
      <w:marTop w:val="0"/>
      <w:marBottom w:val="0"/>
      <w:divBdr>
        <w:top w:val="none" w:sz="0" w:space="0" w:color="auto"/>
        <w:left w:val="none" w:sz="0" w:space="0" w:color="auto"/>
        <w:bottom w:val="none" w:sz="0" w:space="0" w:color="auto"/>
        <w:right w:val="none" w:sz="0" w:space="0" w:color="auto"/>
      </w:divBdr>
    </w:div>
    <w:div w:id="1087457280">
      <w:bodyDiv w:val="1"/>
      <w:marLeft w:val="0"/>
      <w:marRight w:val="0"/>
      <w:marTop w:val="0"/>
      <w:marBottom w:val="0"/>
      <w:divBdr>
        <w:top w:val="none" w:sz="0" w:space="0" w:color="auto"/>
        <w:left w:val="none" w:sz="0" w:space="0" w:color="auto"/>
        <w:bottom w:val="none" w:sz="0" w:space="0" w:color="auto"/>
        <w:right w:val="none" w:sz="0" w:space="0" w:color="auto"/>
      </w:divBdr>
    </w:div>
    <w:div w:id="1145198485">
      <w:bodyDiv w:val="1"/>
      <w:marLeft w:val="0"/>
      <w:marRight w:val="0"/>
      <w:marTop w:val="0"/>
      <w:marBottom w:val="0"/>
      <w:divBdr>
        <w:top w:val="none" w:sz="0" w:space="0" w:color="auto"/>
        <w:left w:val="none" w:sz="0" w:space="0" w:color="auto"/>
        <w:bottom w:val="none" w:sz="0" w:space="0" w:color="auto"/>
        <w:right w:val="none" w:sz="0" w:space="0" w:color="auto"/>
      </w:divBdr>
      <w:divsChild>
        <w:div w:id="1260409964">
          <w:marLeft w:val="0"/>
          <w:marRight w:val="0"/>
          <w:marTop w:val="0"/>
          <w:marBottom w:val="120"/>
          <w:divBdr>
            <w:top w:val="none" w:sz="0" w:space="0" w:color="auto"/>
            <w:left w:val="none" w:sz="0" w:space="0" w:color="auto"/>
            <w:bottom w:val="none" w:sz="0" w:space="0" w:color="auto"/>
            <w:right w:val="none" w:sz="0" w:space="0" w:color="auto"/>
          </w:divBdr>
          <w:divsChild>
            <w:div w:id="1030884084">
              <w:marLeft w:val="0"/>
              <w:marRight w:val="0"/>
              <w:marTop w:val="0"/>
              <w:marBottom w:val="0"/>
              <w:divBdr>
                <w:top w:val="none" w:sz="0" w:space="0" w:color="auto"/>
                <w:left w:val="none" w:sz="0" w:space="0" w:color="auto"/>
                <w:bottom w:val="none" w:sz="0" w:space="0" w:color="auto"/>
                <w:right w:val="none" w:sz="0" w:space="0" w:color="auto"/>
              </w:divBdr>
              <w:divsChild>
                <w:div w:id="1837761838">
                  <w:marLeft w:val="0"/>
                  <w:marRight w:val="0"/>
                  <w:marTop w:val="0"/>
                  <w:marBottom w:val="0"/>
                  <w:divBdr>
                    <w:top w:val="none" w:sz="0" w:space="0" w:color="auto"/>
                    <w:left w:val="none" w:sz="0" w:space="0" w:color="auto"/>
                    <w:bottom w:val="none" w:sz="0" w:space="0" w:color="auto"/>
                    <w:right w:val="none" w:sz="0" w:space="0" w:color="auto"/>
                  </w:divBdr>
                  <w:divsChild>
                    <w:div w:id="5362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3477">
      <w:bodyDiv w:val="1"/>
      <w:marLeft w:val="0"/>
      <w:marRight w:val="0"/>
      <w:marTop w:val="0"/>
      <w:marBottom w:val="0"/>
      <w:divBdr>
        <w:top w:val="none" w:sz="0" w:space="0" w:color="auto"/>
        <w:left w:val="none" w:sz="0" w:space="0" w:color="auto"/>
        <w:bottom w:val="none" w:sz="0" w:space="0" w:color="auto"/>
        <w:right w:val="none" w:sz="0" w:space="0" w:color="auto"/>
      </w:divBdr>
    </w:div>
    <w:div w:id="1261838498">
      <w:bodyDiv w:val="1"/>
      <w:marLeft w:val="0"/>
      <w:marRight w:val="0"/>
      <w:marTop w:val="0"/>
      <w:marBottom w:val="0"/>
      <w:divBdr>
        <w:top w:val="none" w:sz="0" w:space="0" w:color="auto"/>
        <w:left w:val="none" w:sz="0" w:space="0" w:color="auto"/>
        <w:bottom w:val="none" w:sz="0" w:space="0" w:color="auto"/>
        <w:right w:val="none" w:sz="0" w:space="0" w:color="auto"/>
      </w:divBdr>
    </w:div>
    <w:div w:id="1273396497">
      <w:bodyDiv w:val="1"/>
      <w:marLeft w:val="0"/>
      <w:marRight w:val="0"/>
      <w:marTop w:val="0"/>
      <w:marBottom w:val="0"/>
      <w:divBdr>
        <w:top w:val="none" w:sz="0" w:space="0" w:color="auto"/>
        <w:left w:val="none" w:sz="0" w:space="0" w:color="auto"/>
        <w:bottom w:val="none" w:sz="0" w:space="0" w:color="auto"/>
        <w:right w:val="none" w:sz="0" w:space="0" w:color="auto"/>
      </w:divBdr>
    </w:div>
    <w:div w:id="1293637699">
      <w:bodyDiv w:val="1"/>
      <w:marLeft w:val="0"/>
      <w:marRight w:val="0"/>
      <w:marTop w:val="0"/>
      <w:marBottom w:val="0"/>
      <w:divBdr>
        <w:top w:val="none" w:sz="0" w:space="0" w:color="auto"/>
        <w:left w:val="none" w:sz="0" w:space="0" w:color="auto"/>
        <w:bottom w:val="none" w:sz="0" w:space="0" w:color="auto"/>
        <w:right w:val="none" w:sz="0" w:space="0" w:color="auto"/>
      </w:divBdr>
    </w:div>
    <w:div w:id="1294946300">
      <w:bodyDiv w:val="1"/>
      <w:marLeft w:val="0"/>
      <w:marRight w:val="0"/>
      <w:marTop w:val="0"/>
      <w:marBottom w:val="0"/>
      <w:divBdr>
        <w:top w:val="none" w:sz="0" w:space="0" w:color="auto"/>
        <w:left w:val="none" w:sz="0" w:space="0" w:color="auto"/>
        <w:bottom w:val="none" w:sz="0" w:space="0" w:color="auto"/>
        <w:right w:val="none" w:sz="0" w:space="0" w:color="auto"/>
      </w:divBdr>
    </w:div>
    <w:div w:id="1392383722">
      <w:bodyDiv w:val="1"/>
      <w:marLeft w:val="0"/>
      <w:marRight w:val="0"/>
      <w:marTop w:val="0"/>
      <w:marBottom w:val="0"/>
      <w:divBdr>
        <w:top w:val="none" w:sz="0" w:space="0" w:color="auto"/>
        <w:left w:val="none" w:sz="0" w:space="0" w:color="auto"/>
        <w:bottom w:val="none" w:sz="0" w:space="0" w:color="auto"/>
        <w:right w:val="none" w:sz="0" w:space="0" w:color="auto"/>
      </w:divBdr>
    </w:div>
    <w:div w:id="1421175796">
      <w:bodyDiv w:val="1"/>
      <w:marLeft w:val="0"/>
      <w:marRight w:val="0"/>
      <w:marTop w:val="0"/>
      <w:marBottom w:val="0"/>
      <w:divBdr>
        <w:top w:val="none" w:sz="0" w:space="0" w:color="auto"/>
        <w:left w:val="none" w:sz="0" w:space="0" w:color="auto"/>
        <w:bottom w:val="none" w:sz="0" w:space="0" w:color="auto"/>
        <w:right w:val="none" w:sz="0" w:space="0" w:color="auto"/>
      </w:divBdr>
    </w:div>
    <w:div w:id="1466003103">
      <w:bodyDiv w:val="1"/>
      <w:marLeft w:val="0"/>
      <w:marRight w:val="0"/>
      <w:marTop w:val="0"/>
      <w:marBottom w:val="0"/>
      <w:divBdr>
        <w:top w:val="none" w:sz="0" w:space="0" w:color="auto"/>
        <w:left w:val="none" w:sz="0" w:space="0" w:color="auto"/>
        <w:bottom w:val="none" w:sz="0" w:space="0" w:color="auto"/>
        <w:right w:val="none" w:sz="0" w:space="0" w:color="auto"/>
      </w:divBdr>
    </w:div>
    <w:div w:id="1495954294">
      <w:bodyDiv w:val="1"/>
      <w:marLeft w:val="0"/>
      <w:marRight w:val="0"/>
      <w:marTop w:val="0"/>
      <w:marBottom w:val="0"/>
      <w:divBdr>
        <w:top w:val="none" w:sz="0" w:space="0" w:color="auto"/>
        <w:left w:val="none" w:sz="0" w:space="0" w:color="auto"/>
        <w:bottom w:val="none" w:sz="0" w:space="0" w:color="auto"/>
        <w:right w:val="none" w:sz="0" w:space="0" w:color="auto"/>
      </w:divBdr>
    </w:div>
    <w:div w:id="1592549375">
      <w:bodyDiv w:val="1"/>
      <w:marLeft w:val="0"/>
      <w:marRight w:val="0"/>
      <w:marTop w:val="0"/>
      <w:marBottom w:val="0"/>
      <w:divBdr>
        <w:top w:val="none" w:sz="0" w:space="0" w:color="auto"/>
        <w:left w:val="none" w:sz="0" w:space="0" w:color="auto"/>
        <w:bottom w:val="none" w:sz="0" w:space="0" w:color="auto"/>
        <w:right w:val="none" w:sz="0" w:space="0" w:color="auto"/>
      </w:divBdr>
      <w:divsChild>
        <w:div w:id="839589712">
          <w:marLeft w:val="0"/>
          <w:marRight w:val="0"/>
          <w:marTop w:val="75"/>
          <w:marBottom w:val="0"/>
          <w:divBdr>
            <w:top w:val="none" w:sz="0" w:space="0" w:color="auto"/>
            <w:left w:val="none" w:sz="0" w:space="0" w:color="auto"/>
            <w:bottom w:val="none" w:sz="0" w:space="0" w:color="auto"/>
            <w:right w:val="none" w:sz="0" w:space="0" w:color="auto"/>
          </w:divBdr>
        </w:div>
        <w:div w:id="1528787611">
          <w:marLeft w:val="0"/>
          <w:marRight w:val="0"/>
          <w:marTop w:val="75"/>
          <w:marBottom w:val="0"/>
          <w:divBdr>
            <w:top w:val="none" w:sz="0" w:space="0" w:color="auto"/>
            <w:left w:val="none" w:sz="0" w:space="0" w:color="auto"/>
            <w:bottom w:val="none" w:sz="0" w:space="0" w:color="auto"/>
            <w:right w:val="none" w:sz="0" w:space="0" w:color="auto"/>
          </w:divBdr>
        </w:div>
      </w:divsChild>
    </w:div>
    <w:div w:id="1629244349">
      <w:bodyDiv w:val="1"/>
      <w:marLeft w:val="0"/>
      <w:marRight w:val="0"/>
      <w:marTop w:val="0"/>
      <w:marBottom w:val="0"/>
      <w:divBdr>
        <w:top w:val="none" w:sz="0" w:space="0" w:color="auto"/>
        <w:left w:val="none" w:sz="0" w:space="0" w:color="auto"/>
        <w:bottom w:val="none" w:sz="0" w:space="0" w:color="auto"/>
        <w:right w:val="none" w:sz="0" w:space="0" w:color="auto"/>
      </w:divBdr>
    </w:div>
    <w:div w:id="1688291919">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48066447">
      <w:bodyDiv w:val="1"/>
      <w:marLeft w:val="0"/>
      <w:marRight w:val="0"/>
      <w:marTop w:val="0"/>
      <w:marBottom w:val="0"/>
      <w:divBdr>
        <w:top w:val="none" w:sz="0" w:space="0" w:color="auto"/>
        <w:left w:val="none" w:sz="0" w:space="0" w:color="auto"/>
        <w:bottom w:val="none" w:sz="0" w:space="0" w:color="auto"/>
        <w:right w:val="none" w:sz="0" w:space="0" w:color="auto"/>
      </w:divBdr>
    </w:div>
    <w:div w:id="1768042725">
      <w:bodyDiv w:val="1"/>
      <w:marLeft w:val="0"/>
      <w:marRight w:val="0"/>
      <w:marTop w:val="0"/>
      <w:marBottom w:val="0"/>
      <w:divBdr>
        <w:top w:val="none" w:sz="0" w:space="0" w:color="auto"/>
        <w:left w:val="none" w:sz="0" w:space="0" w:color="auto"/>
        <w:bottom w:val="none" w:sz="0" w:space="0" w:color="auto"/>
        <w:right w:val="none" w:sz="0" w:space="0" w:color="auto"/>
      </w:divBdr>
    </w:div>
    <w:div w:id="1812823512">
      <w:bodyDiv w:val="1"/>
      <w:marLeft w:val="0"/>
      <w:marRight w:val="0"/>
      <w:marTop w:val="0"/>
      <w:marBottom w:val="0"/>
      <w:divBdr>
        <w:top w:val="none" w:sz="0" w:space="0" w:color="auto"/>
        <w:left w:val="none" w:sz="0" w:space="0" w:color="auto"/>
        <w:bottom w:val="none" w:sz="0" w:space="0" w:color="auto"/>
        <w:right w:val="none" w:sz="0" w:space="0" w:color="auto"/>
      </w:divBdr>
    </w:div>
    <w:div w:id="1812937240">
      <w:bodyDiv w:val="1"/>
      <w:marLeft w:val="0"/>
      <w:marRight w:val="0"/>
      <w:marTop w:val="0"/>
      <w:marBottom w:val="0"/>
      <w:divBdr>
        <w:top w:val="none" w:sz="0" w:space="0" w:color="auto"/>
        <w:left w:val="none" w:sz="0" w:space="0" w:color="auto"/>
        <w:bottom w:val="none" w:sz="0" w:space="0" w:color="auto"/>
        <w:right w:val="none" w:sz="0" w:space="0" w:color="auto"/>
      </w:divBdr>
    </w:div>
    <w:div w:id="1872574243">
      <w:bodyDiv w:val="1"/>
      <w:marLeft w:val="0"/>
      <w:marRight w:val="0"/>
      <w:marTop w:val="0"/>
      <w:marBottom w:val="0"/>
      <w:divBdr>
        <w:top w:val="none" w:sz="0" w:space="0" w:color="auto"/>
        <w:left w:val="none" w:sz="0" w:space="0" w:color="auto"/>
        <w:bottom w:val="none" w:sz="0" w:space="0" w:color="auto"/>
        <w:right w:val="none" w:sz="0" w:space="0" w:color="auto"/>
      </w:divBdr>
    </w:div>
    <w:div w:id="1949003992">
      <w:bodyDiv w:val="1"/>
      <w:marLeft w:val="0"/>
      <w:marRight w:val="0"/>
      <w:marTop w:val="0"/>
      <w:marBottom w:val="0"/>
      <w:divBdr>
        <w:top w:val="none" w:sz="0" w:space="0" w:color="auto"/>
        <w:left w:val="none" w:sz="0" w:space="0" w:color="auto"/>
        <w:bottom w:val="none" w:sz="0" w:space="0" w:color="auto"/>
        <w:right w:val="none" w:sz="0" w:space="0" w:color="auto"/>
      </w:divBdr>
    </w:div>
    <w:div w:id="1968125644">
      <w:bodyDiv w:val="1"/>
      <w:marLeft w:val="0"/>
      <w:marRight w:val="0"/>
      <w:marTop w:val="0"/>
      <w:marBottom w:val="0"/>
      <w:divBdr>
        <w:top w:val="none" w:sz="0" w:space="0" w:color="auto"/>
        <w:left w:val="none" w:sz="0" w:space="0" w:color="auto"/>
        <w:bottom w:val="none" w:sz="0" w:space="0" w:color="auto"/>
        <w:right w:val="none" w:sz="0" w:space="0" w:color="auto"/>
      </w:divBdr>
    </w:div>
    <w:div w:id="2017922428">
      <w:bodyDiv w:val="1"/>
      <w:marLeft w:val="0"/>
      <w:marRight w:val="0"/>
      <w:marTop w:val="0"/>
      <w:marBottom w:val="0"/>
      <w:divBdr>
        <w:top w:val="none" w:sz="0" w:space="0" w:color="auto"/>
        <w:left w:val="none" w:sz="0" w:space="0" w:color="auto"/>
        <w:bottom w:val="none" w:sz="0" w:space="0" w:color="auto"/>
        <w:right w:val="none" w:sz="0" w:space="0" w:color="auto"/>
      </w:divBdr>
    </w:div>
    <w:div w:id="2091080948">
      <w:bodyDiv w:val="1"/>
      <w:marLeft w:val="0"/>
      <w:marRight w:val="0"/>
      <w:marTop w:val="0"/>
      <w:marBottom w:val="0"/>
      <w:divBdr>
        <w:top w:val="none" w:sz="0" w:space="0" w:color="auto"/>
        <w:left w:val="none" w:sz="0" w:space="0" w:color="auto"/>
        <w:bottom w:val="none" w:sz="0" w:space="0" w:color="auto"/>
        <w:right w:val="none" w:sz="0" w:space="0" w:color="auto"/>
      </w:divBdr>
    </w:div>
    <w:div w:id="20919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0166354224002742?via%3Dihub" TargetMode="External"/><Relationship Id="rId18" Type="http://schemas.openxmlformats.org/officeDocument/2006/relationships/hyperlink" Target="mailto:Chris@CGComms.onmicrosof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narespiratory.com/" TargetMode="External"/><Relationship Id="rId17" Type="http://schemas.openxmlformats.org/officeDocument/2006/relationships/hyperlink" Target="mailto:sue.charles@charles-consultants.com" TargetMode="External"/><Relationship Id="rId2" Type="http://schemas.openxmlformats.org/officeDocument/2006/relationships/customXml" Target="../customXml/item2.xml"/><Relationship Id="rId16" Type="http://schemas.openxmlformats.org/officeDocument/2006/relationships/hyperlink" Target="mailto:kdavis@bcpv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enarespiratory-pty-lt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arespiratory.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antiviral.2024.106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0352510BE2545A61C99053E55FCD0" ma:contentTypeVersion="13" ma:contentTypeDescription="Create a new document." ma:contentTypeScope="" ma:versionID="a672199db6df710a1f45342a2e3cb793">
  <xsd:schema xmlns:xsd="http://www.w3.org/2001/XMLSchema" xmlns:xs="http://www.w3.org/2001/XMLSchema" xmlns:p="http://schemas.microsoft.com/office/2006/metadata/properties" xmlns:ns2="e86016d1-3f90-47b7-ac0d-b89b6764a154" xmlns:ns3="a6207b3f-b3b9-4fc8-96e3-79ea96426b96" targetNamespace="http://schemas.microsoft.com/office/2006/metadata/properties" ma:root="true" ma:fieldsID="ecee8af147d4b86849078176c7d2f4bc" ns2:_="" ns3:_="">
    <xsd:import namespace="e86016d1-3f90-47b7-ac0d-b89b6764a154"/>
    <xsd:import namespace="a6207b3f-b3b9-4fc8-96e3-79ea96426b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stam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016d1-3f90-47b7-ac0d-b89b6764a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stamps" ma:index="20" nillable="true" ma:displayName="Timestamps" ma:default="teee" ma:description="&#10;" ma:format="Dropdown" ma:internalName="Timestamp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207b3f-b3b9-4fc8-96e3-79ea96426b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stamps xmlns="e86016d1-3f90-47b7-ac0d-b89b6764a154">teee</Timestam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F282-AD7B-4F18-A6EC-88299793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016d1-3f90-47b7-ac0d-b89b6764a154"/>
    <ds:schemaRef ds:uri="a6207b3f-b3b9-4fc8-96e3-79ea9642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40B47-87EB-43EE-96D5-E9C70779F431}">
  <ds:schemaRefs>
    <ds:schemaRef ds:uri="http://schemas.microsoft.com/sharepoint/v3/contenttype/forms"/>
  </ds:schemaRefs>
</ds:datastoreItem>
</file>

<file path=customXml/itemProps3.xml><?xml version="1.0" encoding="utf-8"?>
<ds:datastoreItem xmlns:ds="http://schemas.openxmlformats.org/officeDocument/2006/customXml" ds:itemID="{AE4B5115-FCC9-4FD5-B340-F9A334E1186B}">
  <ds:schemaRefs>
    <ds:schemaRef ds:uri="http://schemas.microsoft.com/office/2006/metadata/properties"/>
    <ds:schemaRef ds:uri="http://schemas.microsoft.com/office/infopath/2007/PartnerControls"/>
    <ds:schemaRef ds:uri="e86016d1-3f90-47b7-ac0d-b89b6764a154"/>
  </ds:schemaRefs>
</ds:datastoreItem>
</file>

<file path=customXml/itemProps4.xml><?xml version="1.0" encoding="utf-8"?>
<ds:datastoreItem xmlns:ds="http://schemas.openxmlformats.org/officeDocument/2006/customXml" ds:itemID="{23123B08-EA9C-4EBC-B88A-4031BA3B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Links>
    <vt:vector size="36" baseType="variant">
      <vt:variant>
        <vt:i4>5308487</vt:i4>
      </vt:variant>
      <vt:variant>
        <vt:i4>12</vt:i4>
      </vt:variant>
      <vt:variant>
        <vt:i4>0</vt:i4>
      </vt:variant>
      <vt:variant>
        <vt:i4>5</vt:i4>
      </vt:variant>
      <vt:variant>
        <vt:lpwstr>http://www.brandoncapital.com.au/</vt:lpwstr>
      </vt:variant>
      <vt:variant>
        <vt:lpwstr/>
      </vt:variant>
      <vt:variant>
        <vt:i4>1835092</vt:i4>
      </vt:variant>
      <vt:variant>
        <vt:i4>9</vt:i4>
      </vt:variant>
      <vt:variant>
        <vt:i4>0</vt:i4>
      </vt:variant>
      <vt:variant>
        <vt:i4>5</vt:i4>
      </vt:variant>
      <vt:variant>
        <vt:lpwstr>https://www.mrcf.com.au/</vt:lpwstr>
      </vt:variant>
      <vt:variant>
        <vt:lpwstr/>
      </vt:variant>
      <vt:variant>
        <vt:i4>7209060</vt:i4>
      </vt:variant>
      <vt:variant>
        <vt:i4>6</vt:i4>
      </vt:variant>
      <vt:variant>
        <vt:i4>0</vt:i4>
      </vt:variant>
      <vt:variant>
        <vt:i4>5</vt:i4>
      </vt:variant>
      <vt:variant>
        <vt:lpwstr>https://enarespiratory.com/</vt:lpwstr>
      </vt:variant>
      <vt:variant>
        <vt:lpwstr/>
      </vt:variant>
      <vt:variant>
        <vt:i4>2621470</vt:i4>
      </vt:variant>
      <vt:variant>
        <vt:i4>3</vt:i4>
      </vt:variant>
      <vt:variant>
        <vt:i4>0</vt:i4>
      </vt:variant>
      <vt:variant>
        <vt:i4>5</vt:i4>
      </vt:variant>
      <vt:variant>
        <vt:lpwstr>mailto:cb@manacommunications.com</vt:lpwstr>
      </vt:variant>
      <vt:variant>
        <vt:lpwstr/>
      </vt:variant>
      <vt:variant>
        <vt:i4>5898342</vt:i4>
      </vt:variant>
      <vt:variant>
        <vt:i4>0</vt:i4>
      </vt:variant>
      <vt:variant>
        <vt:i4>0</vt:i4>
      </vt:variant>
      <vt:variant>
        <vt:i4>5</vt:i4>
      </vt:variant>
      <vt:variant>
        <vt:lpwstr>mailto:chm@manacommunications.com</vt:lpwstr>
      </vt:variant>
      <vt:variant>
        <vt:lpwstr/>
      </vt:variant>
      <vt:variant>
        <vt:i4>7929960</vt:i4>
      </vt:variant>
      <vt:variant>
        <vt:i4>0</vt:i4>
      </vt:variant>
      <vt:variant>
        <vt:i4>0</vt:i4>
      </vt:variant>
      <vt:variant>
        <vt:i4>5</vt:i4>
      </vt:variant>
      <vt:variant>
        <vt:lpwstr>https://www.thelancet.com/journals/ebiom/article/PIIS2352-3964(20)30529-6/fulltext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Byrne</dc:creator>
  <cp:keywords/>
  <dc:description/>
  <cp:lastModifiedBy>Freddie Kerner</cp:lastModifiedBy>
  <cp:revision>3</cp:revision>
  <cp:lastPrinted>2023-08-15T00:10:00Z</cp:lastPrinted>
  <dcterms:created xsi:type="dcterms:W3CDTF">2025-01-25T17:53:00Z</dcterms:created>
  <dcterms:modified xsi:type="dcterms:W3CDTF">2025-01-27T15:20:00Z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0x0101003710352510BE2545A61C99053E55FCD0</vt:lpwstr>
  </property>
</Properties>
</file>